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BE" w:rsidRDefault="005A23CD" w:rsidP="0018757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5A23C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3CD">
        <w:rPr>
          <w:rFonts w:ascii="Times New Roman" w:hAnsi="Times New Roman" w:cs="Times New Roman"/>
          <w:b/>
          <w:sz w:val="28"/>
          <w:szCs w:val="28"/>
        </w:rPr>
        <w:t>Информационные тезисы.</w:t>
      </w:r>
    </w:p>
    <w:p w:rsidR="00352D8C" w:rsidRPr="002D4473" w:rsidRDefault="00FC7BA4" w:rsidP="002D447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352D8C" w:rsidRPr="002D4473">
        <w:rPr>
          <w:rFonts w:ascii="Times New Roman" w:hAnsi="Times New Roman" w:cs="Times New Roman"/>
          <w:b/>
          <w:sz w:val="28"/>
          <w:szCs w:val="28"/>
        </w:rPr>
        <w:t xml:space="preserve"> о программе восстановления объектов культурного наследия и льготного кредитования инвесторов</w:t>
      </w:r>
      <w:r w:rsidR="002D4473">
        <w:rPr>
          <w:rFonts w:ascii="Times New Roman" w:hAnsi="Times New Roman" w:cs="Times New Roman"/>
          <w:b/>
          <w:sz w:val="28"/>
          <w:szCs w:val="28"/>
        </w:rPr>
        <w:t>.</w:t>
      </w:r>
    </w:p>
    <w:p w:rsidR="00352D8C" w:rsidRPr="002D4473" w:rsidRDefault="002D4473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2D8C" w:rsidRPr="002D4473">
        <w:rPr>
          <w:rFonts w:ascii="Times New Roman" w:hAnsi="Times New Roman" w:cs="Times New Roman"/>
          <w:sz w:val="28"/>
          <w:szCs w:val="28"/>
        </w:rPr>
        <w:t xml:space="preserve"> феврале 2024 года в послании Федеральному Собранию Президент России поручил </w:t>
      </w:r>
      <w:r w:rsidR="00CB6215" w:rsidRPr="002D4473">
        <w:rPr>
          <w:rFonts w:ascii="Times New Roman" w:hAnsi="Times New Roman" w:cs="Times New Roman"/>
          <w:sz w:val="28"/>
          <w:szCs w:val="28"/>
        </w:rPr>
        <w:t>Правительству Р</w:t>
      </w:r>
      <w:r w:rsidR="00E87E3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6215" w:rsidRPr="002D4473">
        <w:rPr>
          <w:rFonts w:ascii="Times New Roman" w:hAnsi="Times New Roman" w:cs="Times New Roman"/>
          <w:sz w:val="28"/>
          <w:szCs w:val="28"/>
        </w:rPr>
        <w:t>Ф</w:t>
      </w:r>
      <w:r w:rsidR="00E87E32">
        <w:rPr>
          <w:rFonts w:ascii="Times New Roman" w:hAnsi="Times New Roman" w:cs="Times New Roman"/>
          <w:sz w:val="28"/>
          <w:szCs w:val="28"/>
        </w:rPr>
        <w:t>едерации</w:t>
      </w:r>
      <w:r w:rsidR="00CB6215" w:rsidRPr="002D4473">
        <w:rPr>
          <w:rFonts w:ascii="Times New Roman" w:hAnsi="Times New Roman" w:cs="Times New Roman"/>
          <w:sz w:val="28"/>
          <w:szCs w:val="28"/>
        </w:rPr>
        <w:t xml:space="preserve"> совместно с высшими исполнительными органами государственной власти субъектов </w:t>
      </w:r>
      <w:r w:rsidR="00E87E32" w:rsidRPr="002D4473">
        <w:rPr>
          <w:rFonts w:ascii="Times New Roman" w:hAnsi="Times New Roman" w:cs="Times New Roman"/>
          <w:sz w:val="28"/>
          <w:szCs w:val="28"/>
        </w:rPr>
        <w:t>Р</w:t>
      </w:r>
      <w:r w:rsidR="00E87E3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87E32" w:rsidRPr="002D4473">
        <w:rPr>
          <w:rFonts w:ascii="Times New Roman" w:hAnsi="Times New Roman" w:cs="Times New Roman"/>
          <w:sz w:val="28"/>
          <w:szCs w:val="28"/>
        </w:rPr>
        <w:t>Ф</w:t>
      </w:r>
      <w:r w:rsidR="00E87E32">
        <w:rPr>
          <w:rFonts w:ascii="Times New Roman" w:hAnsi="Times New Roman" w:cs="Times New Roman"/>
          <w:sz w:val="28"/>
          <w:szCs w:val="28"/>
        </w:rPr>
        <w:t>едерации</w:t>
      </w:r>
      <w:r w:rsidR="00E87E32" w:rsidRPr="002D4473">
        <w:rPr>
          <w:rFonts w:ascii="Times New Roman" w:hAnsi="Times New Roman" w:cs="Times New Roman"/>
          <w:sz w:val="28"/>
          <w:szCs w:val="28"/>
        </w:rPr>
        <w:t xml:space="preserve"> </w:t>
      </w:r>
      <w:r w:rsidR="00CB6215" w:rsidRPr="002D4473">
        <w:rPr>
          <w:rFonts w:ascii="Times New Roman" w:hAnsi="Times New Roman" w:cs="Times New Roman"/>
          <w:sz w:val="28"/>
          <w:szCs w:val="28"/>
        </w:rPr>
        <w:t xml:space="preserve">и ПАО ДОМ.РФ </w:t>
      </w:r>
      <w:r w:rsidR="00352D8C" w:rsidRPr="002D4473">
        <w:rPr>
          <w:rFonts w:ascii="Times New Roman" w:hAnsi="Times New Roman" w:cs="Times New Roman"/>
          <w:sz w:val="28"/>
          <w:szCs w:val="28"/>
        </w:rPr>
        <w:t>к 2030 году привести в порядок не менее 1000 объектов культурного наследия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352D8C" w:rsidRPr="002D4473">
        <w:rPr>
          <w:rFonts w:ascii="Times New Roman" w:hAnsi="Times New Roman" w:cs="Times New Roman"/>
          <w:sz w:val="28"/>
          <w:szCs w:val="28"/>
        </w:rPr>
        <w:t xml:space="preserve">ОКН). </w:t>
      </w:r>
      <w:r>
        <w:rPr>
          <w:rFonts w:ascii="Times New Roman" w:hAnsi="Times New Roman" w:cs="Times New Roman"/>
          <w:sz w:val="28"/>
          <w:szCs w:val="28"/>
        </w:rPr>
        <w:t xml:space="preserve">ПАО </w:t>
      </w:r>
      <w:r w:rsidR="00352D8C" w:rsidRPr="002D4473">
        <w:rPr>
          <w:rFonts w:ascii="Times New Roman" w:hAnsi="Times New Roman" w:cs="Times New Roman"/>
          <w:sz w:val="28"/>
          <w:szCs w:val="28"/>
        </w:rPr>
        <w:t>ДОМ.РФ выступает оператором программы восстановления исторических зданий с потенциалом для современного использования.</w:t>
      </w:r>
    </w:p>
    <w:p w:rsidR="002A56F4" w:rsidRPr="002D4473" w:rsidRDefault="002A56F4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 xml:space="preserve">Ключевая цель программы – не просто восстановить объект, </w:t>
      </w:r>
      <w:r w:rsidR="002D4473">
        <w:rPr>
          <w:rFonts w:ascii="Times New Roman" w:hAnsi="Times New Roman" w:cs="Times New Roman"/>
          <w:b/>
          <w:sz w:val="28"/>
          <w:szCs w:val="28"/>
        </w:rPr>
        <w:br/>
      </w:r>
      <w:r w:rsidRPr="002D4473">
        <w:rPr>
          <w:rFonts w:ascii="Times New Roman" w:hAnsi="Times New Roman" w:cs="Times New Roman"/>
          <w:b/>
          <w:sz w:val="28"/>
          <w:szCs w:val="28"/>
        </w:rPr>
        <w:t>но и дать ему вторую жизнь, сделать его частью экономики региона.</w:t>
      </w:r>
      <w:r w:rsidRPr="002D4473">
        <w:rPr>
          <w:rFonts w:ascii="Times New Roman" w:hAnsi="Times New Roman" w:cs="Times New Roman"/>
          <w:sz w:val="28"/>
          <w:szCs w:val="28"/>
        </w:rPr>
        <w:t xml:space="preserve"> </w:t>
      </w:r>
      <w:r w:rsidR="002D4473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2D4473">
        <w:rPr>
          <w:rFonts w:ascii="Times New Roman" w:hAnsi="Times New Roman" w:cs="Times New Roman"/>
          <w:sz w:val="28"/>
          <w:szCs w:val="28"/>
        </w:rPr>
        <w:t>По оценкам Центра макроэкономического анализа и краткосрочного прогнозирования, комплексные меры по итогам восстановления и вовлечения в оборот тысячи ОКН позволят создать более 53 тыс. рабочих мест, а размер дополнительных налогов и страховых взносов может превысить 19 млрд</w:t>
      </w:r>
      <w:r w:rsidR="00E87E32">
        <w:rPr>
          <w:rFonts w:ascii="Times New Roman" w:hAnsi="Times New Roman" w:cs="Times New Roman"/>
          <w:sz w:val="28"/>
          <w:szCs w:val="28"/>
        </w:rPr>
        <w:t>.</w:t>
      </w:r>
      <w:r w:rsidRPr="002D4473">
        <w:rPr>
          <w:rFonts w:ascii="Times New Roman" w:hAnsi="Times New Roman" w:cs="Times New Roman"/>
          <w:sz w:val="28"/>
          <w:szCs w:val="28"/>
        </w:rPr>
        <w:t xml:space="preserve"> рублей ежегодно.</w:t>
      </w:r>
    </w:p>
    <w:p w:rsidR="00FC7BA4" w:rsidRPr="002D4473" w:rsidRDefault="00FC7BA4" w:rsidP="002D447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 xml:space="preserve">Платформа </w:t>
      </w:r>
      <w:proofErr w:type="spellStart"/>
      <w:proofErr w:type="gramStart"/>
      <w:r w:rsidRPr="002D4473">
        <w:rPr>
          <w:rFonts w:ascii="Times New Roman" w:hAnsi="Times New Roman" w:cs="Times New Roman"/>
          <w:b/>
          <w:sz w:val="28"/>
          <w:szCs w:val="28"/>
        </w:rPr>
        <w:t>наследие.дом</w:t>
      </w:r>
      <w:proofErr w:type="gramEnd"/>
      <w:r w:rsidRPr="002D4473">
        <w:rPr>
          <w:rFonts w:ascii="Times New Roman" w:hAnsi="Times New Roman" w:cs="Times New Roman"/>
          <w:b/>
          <w:sz w:val="28"/>
          <w:szCs w:val="28"/>
        </w:rPr>
        <w:t>.рф</w:t>
      </w:r>
      <w:proofErr w:type="spellEnd"/>
    </w:p>
    <w:p w:rsidR="00352D8C" w:rsidRPr="002D4473" w:rsidRDefault="00352D8C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sz w:val="28"/>
          <w:szCs w:val="28"/>
        </w:rPr>
        <w:t xml:space="preserve">Для удобства потенциальных инвесторов создана 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платформа </w:t>
      </w:r>
      <w:proofErr w:type="spellStart"/>
      <w:proofErr w:type="gramStart"/>
      <w:r w:rsidRPr="002D4473">
        <w:rPr>
          <w:rFonts w:ascii="Times New Roman" w:hAnsi="Times New Roman" w:cs="Times New Roman"/>
          <w:b/>
          <w:sz w:val="28"/>
          <w:szCs w:val="28"/>
        </w:rPr>
        <w:t>наследие.дом</w:t>
      </w:r>
      <w:proofErr w:type="gramEnd"/>
      <w:r w:rsidRPr="002D4473">
        <w:rPr>
          <w:rFonts w:ascii="Times New Roman" w:hAnsi="Times New Roman" w:cs="Times New Roman"/>
          <w:b/>
          <w:sz w:val="28"/>
          <w:szCs w:val="28"/>
        </w:rPr>
        <w:t>.рф</w:t>
      </w:r>
      <w:proofErr w:type="spellEnd"/>
      <w:r w:rsidRPr="002D4473">
        <w:rPr>
          <w:rFonts w:ascii="Times New Roman" w:hAnsi="Times New Roman" w:cs="Times New Roman"/>
          <w:sz w:val="28"/>
          <w:szCs w:val="28"/>
        </w:rPr>
        <w:t xml:space="preserve">, где собрана актуальная 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информация о более чем </w:t>
      </w:r>
      <w:r w:rsidR="002A56F4" w:rsidRPr="002D4473">
        <w:rPr>
          <w:rFonts w:ascii="Times New Roman" w:hAnsi="Times New Roman" w:cs="Times New Roman"/>
          <w:b/>
          <w:sz w:val="28"/>
          <w:szCs w:val="28"/>
        </w:rPr>
        <w:t>1</w:t>
      </w:r>
      <w:r w:rsidR="00B60B6B" w:rsidRPr="002D4473">
        <w:rPr>
          <w:rFonts w:ascii="Times New Roman" w:hAnsi="Times New Roman" w:cs="Times New Roman"/>
          <w:b/>
          <w:sz w:val="28"/>
          <w:szCs w:val="28"/>
        </w:rPr>
        <w:t>6</w:t>
      </w:r>
      <w:r w:rsidR="002A56F4" w:rsidRPr="002D4473">
        <w:rPr>
          <w:rFonts w:ascii="Times New Roman" w:hAnsi="Times New Roman" w:cs="Times New Roman"/>
          <w:b/>
          <w:sz w:val="28"/>
          <w:szCs w:val="28"/>
        </w:rPr>
        <w:t>00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3F7" w:rsidRPr="002D4473">
        <w:rPr>
          <w:rFonts w:ascii="Times New Roman" w:hAnsi="Times New Roman" w:cs="Times New Roman"/>
          <w:b/>
          <w:sz w:val="28"/>
          <w:szCs w:val="28"/>
        </w:rPr>
        <w:t xml:space="preserve">требующих реставрации 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объектах из </w:t>
      </w:r>
      <w:r w:rsidR="00B60B6B" w:rsidRPr="002D4473">
        <w:rPr>
          <w:rFonts w:ascii="Times New Roman" w:hAnsi="Times New Roman" w:cs="Times New Roman"/>
          <w:b/>
          <w:sz w:val="28"/>
          <w:szCs w:val="28"/>
        </w:rPr>
        <w:t>8</w:t>
      </w:r>
      <w:r w:rsidR="004E5683" w:rsidRPr="002D4473">
        <w:rPr>
          <w:rFonts w:ascii="Times New Roman" w:hAnsi="Times New Roman" w:cs="Times New Roman"/>
          <w:b/>
          <w:sz w:val="28"/>
          <w:szCs w:val="28"/>
        </w:rPr>
        <w:t>1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 регион</w:t>
      </w:r>
      <w:r w:rsidR="004E5683" w:rsidRPr="002D4473">
        <w:rPr>
          <w:rFonts w:ascii="Times New Roman" w:hAnsi="Times New Roman" w:cs="Times New Roman"/>
          <w:b/>
          <w:sz w:val="28"/>
          <w:szCs w:val="28"/>
        </w:rPr>
        <w:t>а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 России.</w:t>
      </w:r>
      <w:r w:rsidRPr="002D4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9EF" w:rsidRPr="002D4473" w:rsidRDefault="008E5797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sz w:val="28"/>
          <w:szCs w:val="28"/>
        </w:rPr>
        <w:t xml:space="preserve">Уже сейчас в карточке объекта на платформе доступна информация </w:t>
      </w:r>
      <w:r w:rsidR="002D4473">
        <w:rPr>
          <w:rFonts w:ascii="Times New Roman" w:hAnsi="Times New Roman" w:cs="Times New Roman"/>
          <w:sz w:val="28"/>
          <w:szCs w:val="28"/>
        </w:rPr>
        <w:br/>
      </w:r>
      <w:r w:rsidRPr="002D4473">
        <w:rPr>
          <w:rFonts w:ascii="Times New Roman" w:hAnsi="Times New Roman" w:cs="Times New Roman"/>
          <w:sz w:val="28"/>
          <w:szCs w:val="28"/>
        </w:rPr>
        <w:t xml:space="preserve">о </w:t>
      </w:r>
      <w:r w:rsidR="00E949EF" w:rsidRPr="002D4473">
        <w:rPr>
          <w:rFonts w:ascii="Times New Roman" w:hAnsi="Times New Roman" w:cs="Times New Roman"/>
          <w:sz w:val="28"/>
          <w:szCs w:val="28"/>
        </w:rPr>
        <w:t xml:space="preserve">форме собственности (региональная, федеральная, муниципальная и т.д.), </w:t>
      </w:r>
      <w:r w:rsidR="001409D1" w:rsidRPr="002D4473">
        <w:rPr>
          <w:rFonts w:ascii="Times New Roman" w:hAnsi="Times New Roman" w:cs="Times New Roman"/>
          <w:sz w:val="28"/>
          <w:szCs w:val="28"/>
        </w:rPr>
        <w:t xml:space="preserve">его состоянии (неудовлетворительное, аварийное и т.п.), </w:t>
      </w:r>
      <w:r w:rsidR="00E949EF" w:rsidRPr="002D4473">
        <w:rPr>
          <w:rFonts w:ascii="Times New Roman" w:hAnsi="Times New Roman" w:cs="Times New Roman"/>
          <w:sz w:val="28"/>
          <w:szCs w:val="28"/>
        </w:rPr>
        <w:t xml:space="preserve">характеристиках здания, земельном участке, на котором оно расположено и другая. На сайте также доступен каталог подрядчиков, </w:t>
      </w:r>
      <w:r w:rsidR="00CB6215" w:rsidRPr="002D4473">
        <w:rPr>
          <w:rFonts w:ascii="Times New Roman" w:hAnsi="Times New Roman" w:cs="Times New Roman"/>
          <w:sz w:val="28"/>
          <w:szCs w:val="28"/>
        </w:rPr>
        <w:t>лицензированных</w:t>
      </w:r>
      <w:r w:rsidR="00E949EF" w:rsidRPr="002D4473">
        <w:rPr>
          <w:rFonts w:ascii="Times New Roman" w:hAnsi="Times New Roman" w:cs="Times New Roman"/>
          <w:sz w:val="28"/>
          <w:szCs w:val="28"/>
        </w:rPr>
        <w:t xml:space="preserve"> для выполнения работ на объектах культурного наследия.</w:t>
      </w:r>
    </w:p>
    <w:p w:rsidR="004E3E0E" w:rsidRPr="002D4473" w:rsidRDefault="00AA37D2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60B6B" w:rsidRPr="002D4473">
        <w:rPr>
          <w:rFonts w:ascii="Times New Roman" w:hAnsi="Times New Roman" w:cs="Times New Roman"/>
          <w:sz w:val="28"/>
          <w:szCs w:val="28"/>
        </w:rPr>
        <w:t>ноябре 2025 года</w:t>
      </w:r>
      <w:r w:rsidRPr="002D4473">
        <w:rPr>
          <w:rFonts w:ascii="Times New Roman" w:hAnsi="Times New Roman" w:cs="Times New Roman"/>
          <w:sz w:val="28"/>
          <w:szCs w:val="28"/>
        </w:rPr>
        <w:t xml:space="preserve"> были приняты изменения в ФЗ-225, которые предполагают интеграцию платформы со всеми ГИС, содержащими сведения об ОКН, а также актуализацию данных со стороны регионов</w:t>
      </w:r>
      <w:r w:rsidR="00B60B6B" w:rsidRPr="002D4473">
        <w:rPr>
          <w:rFonts w:ascii="Times New Roman" w:hAnsi="Times New Roman" w:cs="Times New Roman"/>
          <w:sz w:val="28"/>
          <w:szCs w:val="28"/>
        </w:rPr>
        <w:t xml:space="preserve">, что позволяет сделать </w:t>
      </w:r>
      <w:proofErr w:type="spellStart"/>
      <w:r w:rsidR="00B60B6B" w:rsidRPr="002D4473">
        <w:rPr>
          <w:rFonts w:ascii="Times New Roman" w:hAnsi="Times New Roman" w:cs="Times New Roman"/>
          <w:sz w:val="28"/>
          <w:szCs w:val="28"/>
        </w:rPr>
        <w:t>наследие.дом.рф</w:t>
      </w:r>
      <w:proofErr w:type="spellEnd"/>
      <w:r w:rsidR="00B60B6B" w:rsidRPr="002D4473">
        <w:rPr>
          <w:rFonts w:ascii="Times New Roman" w:hAnsi="Times New Roman" w:cs="Times New Roman"/>
          <w:sz w:val="28"/>
          <w:szCs w:val="28"/>
        </w:rPr>
        <w:t xml:space="preserve"> единой площадкой для работы с инвестором </w:t>
      </w:r>
      <w:r w:rsidR="002D4473">
        <w:rPr>
          <w:rFonts w:ascii="Times New Roman" w:hAnsi="Times New Roman" w:cs="Times New Roman"/>
          <w:sz w:val="28"/>
          <w:szCs w:val="28"/>
        </w:rPr>
        <w:br/>
      </w:r>
      <w:r w:rsidR="00B60B6B" w:rsidRPr="002D4473">
        <w:rPr>
          <w:rFonts w:ascii="Times New Roman" w:hAnsi="Times New Roman" w:cs="Times New Roman"/>
          <w:sz w:val="28"/>
          <w:szCs w:val="28"/>
        </w:rPr>
        <w:t>в течение всего цикла, от подбора и приобретения до восстановления объекта.</w:t>
      </w:r>
    </w:p>
    <w:p w:rsidR="00FC7BA4" w:rsidRPr="002D4473" w:rsidRDefault="00FC7BA4" w:rsidP="002D447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Программа льготного кредитования</w:t>
      </w:r>
      <w:r w:rsidR="002D4473">
        <w:rPr>
          <w:rFonts w:ascii="Times New Roman" w:hAnsi="Times New Roman" w:cs="Times New Roman"/>
          <w:b/>
          <w:sz w:val="28"/>
          <w:szCs w:val="28"/>
        </w:rPr>
        <w:t>.</w:t>
      </w:r>
    </w:p>
    <w:p w:rsidR="00065F4B" w:rsidRPr="002D4473" w:rsidRDefault="00352D8C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sz w:val="28"/>
          <w:szCs w:val="28"/>
        </w:rPr>
        <w:t xml:space="preserve">С июня 2025 года для инвесторов ОКН действует </w:t>
      </w:r>
      <w:r w:rsidRPr="002D4473">
        <w:rPr>
          <w:rFonts w:ascii="Times New Roman" w:hAnsi="Times New Roman" w:cs="Times New Roman"/>
          <w:b/>
          <w:sz w:val="28"/>
          <w:szCs w:val="28"/>
        </w:rPr>
        <w:t>единая льготная ставка по кредитам на восстановление исторических объектов</w:t>
      </w:r>
      <w:r w:rsidR="00CB6215" w:rsidRPr="002D4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473">
        <w:rPr>
          <w:rFonts w:ascii="Times New Roman" w:hAnsi="Times New Roman" w:cs="Times New Roman"/>
          <w:b/>
          <w:sz w:val="28"/>
          <w:szCs w:val="28"/>
        </w:rPr>
        <w:br/>
      </w:r>
      <w:r w:rsidR="00CB6215" w:rsidRPr="002D4473">
        <w:rPr>
          <w:rFonts w:ascii="Times New Roman" w:hAnsi="Times New Roman" w:cs="Times New Roman"/>
          <w:b/>
          <w:sz w:val="28"/>
          <w:szCs w:val="28"/>
        </w:rPr>
        <w:t>во всех субъектах РФ</w:t>
      </w:r>
      <w:r w:rsidRPr="002D4473">
        <w:rPr>
          <w:rFonts w:ascii="Times New Roman" w:hAnsi="Times New Roman" w:cs="Times New Roman"/>
          <w:b/>
          <w:sz w:val="28"/>
          <w:szCs w:val="28"/>
        </w:rPr>
        <w:t xml:space="preserve"> – не более 9%</w:t>
      </w:r>
      <w:r w:rsidRPr="002D44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D8C" w:rsidRPr="002D4473" w:rsidRDefault="00352D8C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Кредиторами программы уже стали 6 кредитных организаций</w:t>
      </w:r>
      <w:r w:rsidRPr="002D4473">
        <w:rPr>
          <w:rFonts w:ascii="Times New Roman" w:hAnsi="Times New Roman" w:cs="Times New Roman"/>
          <w:sz w:val="28"/>
          <w:szCs w:val="28"/>
        </w:rPr>
        <w:t xml:space="preserve">: Банк ДОМ.РФ, ВТБ, </w:t>
      </w:r>
      <w:proofErr w:type="spellStart"/>
      <w:r w:rsidRPr="002D4473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2D4473">
        <w:rPr>
          <w:rFonts w:ascii="Times New Roman" w:hAnsi="Times New Roman" w:cs="Times New Roman"/>
          <w:sz w:val="28"/>
          <w:szCs w:val="28"/>
        </w:rPr>
        <w:t xml:space="preserve">, Альфа-Банк, Сбербанк и ВЭБ.РФ. Оператором программы льготного кредитования выступает </w:t>
      </w:r>
      <w:r w:rsidR="002D4473">
        <w:rPr>
          <w:rFonts w:ascii="Times New Roman" w:hAnsi="Times New Roman" w:cs="Times New Roman"/>
          <w:sz w:val="28"/>
          <w:szCs w:val="28"/>
        </w:rPr>
        <w:t xml:space="preserve">ПАО </w:t>
      </w:r>
      <w:r w:rsidRPr="002D4473">
        <w:rPr>
          <w:rFonts w:ascii="Times New Roman" w:hAnsi="Times New Roman" w:cs="Times New Roman"/>
          <w:sz w:val="28"/>
          <w:szCs w:val="28"/>
        </w:rPr>
        <w:t>ДОМ.РФ.</w:t>
      </w:r>
    </w:p>
    <w:p w:rsidR="001D7CE7" w:rsidRPr="002D4473" w:rsidRDefault="001D7CE7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Кто может взять кредит?</w:t>
      </w:r>
      <w:r w:rsidRPr="002D4473">
        <w:rPr>
          <w:rFonts w:ascii="Times New Roman" w:hAnsi="Times New Roman" w:cs="Times New Roman"/>
          <w:sz w:val="28"/>
          <w:szCs w:val="28"/>
        </w:rPr>
        <w:t xml:space="preserve"> ИП или юридические лица, которые являются правообладателями ОКН.</w:t>
      </w:r>
      <w:r w:rsidR="00FE266E" w:rsidRPr="002D4473">
        <w:rPr>
          <w:rFonts w:ascii="Times New Roman" w:hAnsi="Times New Roman" w:cs="Times New Roman"/>
          <w:sz w:val="28"/>
          <w:szCs w:val="28"/>
        </w:rPr>
        <w:t xml:space="preserve"> Объект может быть</w:t>
      </w:r>
      <w:r w:rsidR="002D4473">
        <w:rPr>
          <w:rFonts w:ascii="Times New Roman" w:hAnsi="Times New Roman" w:cs="Times New Roman"/>
          <w:sz w:val="28"/>
          <w:szCs w:val="28"/>
        </w:rPr>
        <w:t>,</w:t>
      </w:r>
      <w:r w:rsidR="00FE266E" w:rsidRPr="002D4473">
        <w:rPr>
          <w:rFonts w:ascii="Times New Roman" w:hAnsi="Times New Roman" w:cs="Times New Roman"/>
          <w:sz w:val="28"/>
          <w:szCs w:val="28"/>
        </w:rPr>
        <w:t xml:space="preserve"> как в собственности, так </w:t>
      </w:r>
      <w:r w:rsidR="004B7DF4">
        <w:rPr>
          <w:rFonts w:ascii="Times New Roman" w:hAnsi="Times New Roman" w:cs="Times New Roman"/>
          <w:sz w:val="28"/>
          <w:szCs w:val="28"/>
        </w:rPr>
        <w:br/>
      </w:r>
      <w:r w:rsidR="00FE266E" w:rsidRPr="002D4473">
        <w:rPr>
          <w:rFonts w:ascii="Times New Roman" w:hAnsi="Times New Roman" w:cs="Times New Roman"/>
          <w:sz w:val="28"/>
          <w:szCs w:val="28"/>
        </w:rPr>
        <w:t xml:space="preserve">и </w:t>
      </w:r>
      <w:r w:rsidR="002D4473">
        <w:rPr>
          <w:rFonts w:ascii="Times New Roman" w:hAnsi="Times New Roman" w:cs="Times New Roman"/>
          <w:sz w:val="28"/>
          <w:szCs w:val="28"/>
        </w:rPr>
        <w:t>передан по договору аренды</w:t>
      </w:r>
      <w:r w:rsidR="004E5683" w:rsidRPr="002D4473">
        <w:rPr>
          <w:rFonts w:ascii="Times New Roman" w:hAnsi="Times New Roman" w:cs="Times New Roman"/>
          <w:sz w:val="28"/>
          <w:szCs w:val="28"/>
        </w:rPr>
        <w:t xml:space="preserve">, в </w:t>
      </w:r>
      <w:r w:rsidR="00CB6215" w:rsidRPr="002D4473">
        <w:rPr>
          <w:rFonts w:ascii="Times New Roman" w:hAnsi="Times New Roman" w:cs="Times New Roman"/>
          <w:sz w:val="28"/>
          <w:szCs w:val="28"/>
        </w:rPr>
        <w:t>рамках концессионного соглашения, на праве безвозмездного пользования.</w:t>
      </w:r>
    </w:p>
    <w:p w:rsidR="001D7CE7" w:rsidRPr="002D4473" w:rsidRDefault="00065F4B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На какие цели может быть выдан кредит?</w:t>
      </w:r>
      <w:r w:rsidRPr="002D4473">
        <w:rPr>
          <w:rFonts w:ascii="Times New Roman" w:hAnsi="Times New Roman" w:cs="Times New Roman"/>
          <w:sz w:val="28"/>
          <w:szCs w:val="28"/>
        </w:rPr>
        <w:t xml:space="preserve"> </w:t>
      </w:r>
      <w:r w:rsidR="00CB6215" w:rsidRPr="002D4473">
        <w:rPr>
          <w:rFonts w:ascii="Times New Roman" w:hAnsi="Times New Roman" w:cs="Times New Roman"/>
          <w:sz w:val="28"/>
          <w:szCs w:val="28"/>
        </w:rPr>
        <w:t>Разработка проектной документации, р</w:t>
      </w:r>
      <w:r w:rsidRPr="002D4473">
        <w:rPr>
          <w:rFonts w:ascii="Times New Roman" w:hAnsi="Times New Roman" w:cs="Times New Roman"/>
          <w:sz w:val="28"/>
          <w:szCs w:val="28"/>
        </w:rPr>
        <w:t>еставрация, приспособление объекта для современного использования</w:t>
      </w:r>
      <w:r w:rsidR="00CB6215" w:rsidRPr="002D4473">
        <w:rPr>
          <w:rFonts w:ascii="Times New Roman" w:hAnsi="Times New Roman" w:cs="Times New Roman"/>
          <w:sz w:val="28"/>
          <w:szCs w:val="28"/>
        </w:rPr>
        <w:t>.</w:t>
      </w:r>
      <w:r w:rsidRPr="002D4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6B7" w:rsidRPr="002D4473" w:rsidRDefault="00A106B7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Предельный срок</w:t>
      </w:r>
      <w:r w:rsidR="001409D1" w:rsidRPr="002D4473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Pr="002D4473">
        <w:rPr>
          <w:rFonts w:ascii="Times New Roman" w:hAnsi="Times New Roman" w:cs="Times New Roman"/>
          <w:b/>
          <w:sz w:val="28"/>
          <w:szCs w:val="28"/>
        </w:rPr>
        <w:t>ного договор</w:t>
      </w:r>
      <w:r w:rsidR="001409D1" w:rsidRPr="002D4473">
        <w:rPr>
          <w:rFonts w:ascii="Times New Roman" w:hAnsi="Times New Roman" w:cs="Times New Roman"/>
          <w:b/>
          <w:sz w:val="28"/>
          <w:szCs w:val="28"/>
        </w:rPr>
        <w:t xml:space="preserve">а – </w:t>
      </w:r>
      <w:r w:rsidRPr="002D4473">
        <w:rPr>
          <w:rFonts w:ascii="Times New Roman" w:hAnsi="Times New Roman" w:cs="Times New Roman"/>
          <w:b/>
          <w:sz w:val="28"/>
          <w:szCs w:val="28"/>
        </w:rPr>
        <w:t>не ограничен</w:t>
      </w:r>
      <w:r w:rsidRPr="002D44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150" w:rsidRPr="002D4473" w:rsidRDefault="00DF2150" w:rsidP="002D44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3">
        <w:rPr>
          <w:rFonts w:ascii="Times New Roman" w:hAnsi="Times New Roman" w:cs="Times New Roman"/>
          <w:b/>
          <w:sz w:val="28"/>
          <w:szCs w:val="28"/>
        </w:rPr>
        <w:t>Завершить реставрационные работы на объекте</w:t>
      </w:r>
      <w:r w:rsidRPr="002D4473">
        <w:rPr>
          <w:rFonts w:ascii="Times New Roman" w:hAnsi="Times New Roman" w:cs="Times New Roman"/>
          <w:sz w:val="28"/>
          <w:szCs w:val="28"/>
        </w:rPr>
        <w:t xml:space="preserve"> и подписать акт приемки необходимо </w:t>
      </w:r>
      <w:r w:rsidRPr="002D4473">
        <w:rPr>
          <w:rFonts w:ascii="Times New Roman" w:hAnsi="Times New Roman" w:cs="Times New Roman"/>
          <w:b/>
          <w:sz w:val="28"/>
          <w:szCs w:val="28"/>
        </w:rPr>
        <w:t>до 31 декабря 2030 года</w:t>
      </w:r>
      <w:r w:rsidRPr="002D4473">
        <w:rPr>
          <w:rFonts w:ascii="Times New Roman" w:hAnsi="Times New Roman" w:cs="Times New Roman"/>
          <w:sz w:val="28"/>
          <w:szCs w:val="28"/>
        </w:rPr>
        <w:t>.</w:t>
      </w:r>
    </w:p>
    <w:p w:rsidR="00A106B7" w:rsidRPr="002D4473" w:rsidRDefault="002D4473" w:rsidP="0018757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06B7" w:rsidRPr="002D4473">
        <w:rPr>
          <w:rFonts w:ascii="Times New Roman" w:hAnsi="Times New Roman" w:cs="Times New Roman"/>
          <w:b/>
          <w:sz w:val="28"/>
          <w:szCs w:val="28"/>
        </w:rPr>
        <w:t>Требования к объекту, на восстановление которого можно взять льготный кредит:</w:t>
      </w:r>
    </w:p>
    <w:p w:rsidR="00A106B7" w:rsidRPr="00187573" w:rsidRDefault="002D4473" w:rsidP="0018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7573">
        <w:rPr>
          <w:rFonts w:ascii="Times New Roman" w:hAnsi="Times New Roman" w:cs="Times New Roman"/>
          <w:sz w:val="28"/>
          <w:szCs w:val="28"/>
        </w:rPr>
        <w:t>- в</w:t>
      </w:r>
      <w:r w:rsidR="004E5683" w:rsidRPr="00187573">
        <w:rPr>
          <w:rFonts w:ascii="Times New Roman" w:hAnsi="Times New Roman" w:cs="Times New Roman"/>
          <w:sz w:val="28"/>
          <w:szCs w:val="28"/>
        </w:rPr>
        <w:t>ключен</w:t>
      </w:r>
      <w:r w:rsidR="00A106B7" w:rsidRPr="00187573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ОКН,</w:t>
      </w:r>
    </w:p>
    <w:p w:rsidR="00A106B7" w:rsidRPr="00187573" w:rsidRDefault="002D4473" w:rsidP="0018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573">
        <w:rPr>
          <w:rFonts w:ascii="Times New Roman" w:hAnsi="Times New Roman" w:cs="Times New Roman"/>
          <w:sz w:val="28"/>
          <w:szCs w:val="28"/>
        </w:rPr>
        <w:t>- н</w:t>
      </w:r>
      <w:r w:rsidR="00A106B7" w:rsidRPr="00187573">
        <w:rPr>
          <w:rFonts w:ascii="Times New Roman" w:hAnsi="Times New Roman" w:cs="Times New Roman"/>
          <w:sz w:val="28"/>
          <w:szCs w:val="28"/>
        </w:rPr>
        <w:t xml:space="preserve">е является объектом </w:t>
      </w:r>
      <w:r w:rsidR="00CB6215" w:rsidRPr="00187573">
        <w:rPr>
          <w:rFonts w:ascii="Times New Roman" w:hAnsi="Times New Roman" w:cs="Times New Roman"/>
          <w:sz w:val="28"/>
          <w:szCs w:val="28"/>
        </w:rPr>
        <w:t xml:space="preserve">археологии, </w:t>
      </w:r>
      <w:r w:rsidR="00A106B7" w:rsidRPr="00187573">
        <w:rPr>
          <w:rFonts w:ascii="Times New Roman" w:hAnsi="Times New Roman" w:cs="Times New Roman"/>
          <w:sz w:val="28"/>
          <w:szCs w:val="28"/>
        </w:rPr>
        <w:t>религиозного</w:t>
      </w:r>
      <w:r w:rsidR="004E5683" w:rsidRPr="00187573">
        <w:rPr>
          <w:rFonts w:ascii="Times New Roman" w:hAnsi="Times New Roman" w:cs="Times New Roman"/>
          <w:sz w:val="28"/>
          <w:szCs w:val="28"/>
        </w:rPr>
        <w:t>, ритуального</w:t>
      </w:r>
      <w:r w:rsidR="00A106B7" w:rsidRPr="00187573">
        <w:rPr>
          <w:rFonts w:ascii="Times New Roman" w:hAnsi="Times New Roman" w:cs="Times New Roman"/>
          <w:sz w:val="28"/>
          <w:szCs w:val="28"/>
        </w:rPr>
        <w:t xml:space="preserve"> назначения,</w:t>
      </w:r>
    </w:p>
    <w:p w:rsidR="00A106B7" w:rsidRPr="00187573" w:rsidRDefault="002D4473" w:rsidP="0018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573">
        <w:rPr>
          <w:rFonts w:ascii="Times New Roman" w:hAnsi="Times New Roman" w:cs="Times New Roman"/>
          <w:sz w:val="28"/>
          <w:szCs w:val="28"/>
        </w:rPr>
        <w:t>- н</w:t>
      </w:r>
      <w:r w:rsidR="00A106B7" w:rsidRPr="00187573">
        <w:rPr>
          <w:rFonts w:ascii="Times New Roman" w:hAnsi="Times New Roman" w:cs="Times New Roman"/>
          <w:sz w:val="28"/>
          <w:szCs w:val="28"/>
        </w:rPr>
        <w:t>аходится в неудовлетворительном состоянии,</w:t>
      </w:r>
    </w:p>
    <w:p w:rsidR="00A106B7" w:rsidRPr="00187573" w:rsidRDefault="002D4473" w:rsidP="0018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573">
        <w:rPr>
          <w:rFonts w:ascii="Times New Roman" w:hAnsi="Times New Roman" w:cs="Times New Roman"/>
          <w:sz w:val="28"/>
          <w:szCs w:val="28"/>
        </w:rPr>
        <w:t>- н</w:t>
      </w:r>
      <w:r w:rsidR="00A106B7" w:rsidRPr="00187573">
        <w:rPr>
          <w:rFonts w:ascii="Times New Roman" w:hAnsi="Times New Roman" w:cs="Times New Roman"/>
          <w:sz w:val="28"/>
          <w:szCs w:val="28"/>
        </w:rPr>
        <w:t xml:space="preserve">е является </w:t>
      </w:r>
      <w:r w:rsidR="004E5683" w:rsidRPr="00187573">
        <w:rPr>
          <w:rFonts w:ascii="Times New Roman" w:hAnsi="Times New Roman" w:cs="Times New Roman"/>
          <w:sz w:val="28"/>
          <w:szCs w:val="28"/>
        </w:rPr>
        <w:t xml:space="preserve">помещением в здании или </w:t>
      </w:r>
      <w:r w:rsidRPr="00187573">
        <w:rPr>
          <w:rFonts w:ascii="Times New Roman" w:hAnsi="Times New Roman" w:cs="Times New Roman"/>
          <w:sz w:val="28"/>
          <w:szCs w:val="28"/>
        </w:rPr>
        <w:t>многоквартирным домом</w:t>
      </w:r>
      <w:r w:rsidR="00FE266E" w:rsidRPr="00187573">
        <w:rPr>
          <w:rFonts w:ascii="Times New Roman" w:hAnsi="Times New Roman" w:cs="Times New Roman"/>
          <w:sz w:val="28"/>
          <w:szCs w:val="28"/>
        </w:rPr>
        <w:t xml:space="preserve"> </w:t>
      </w:r>
      <w:r w:rsidR="00CB6215" w:rsidRPr="00187573">
        <w:rPr>
          <w:rFonts w:ascii="Times New Roman" w:hAnsi="Times New Roman" w:cs="Times New Roman"/>
          <w:sz w:val="28"/>
          <w:szCs w:val="28"/>
        </w:rPr>
        <w:br/>
      </w:r>
      <w:r w:rsidR="00FE266E" w:rsidRPr="00187573">
        <w:rPr>
          <w:rFonts w:ascii="Times New Roman" w:hAnsi="Times New Roman" w:cs="Times New Roman"/>
          <w:sz w:val="28"/>
          <w:szCs w:val="28"/>
        </w:rPr>
        <w:t>с несколькими собственниками</w:t>
      </w:r>
      <w:r w:rsidR="00CB6215" w:rsidRPr="00187573">
        <w:rPr>
          <w:rFonts w:ascii="Times New Roman" w:hAnsi="Times New Roman" w:cs="Times New Roman"/>
          <w:sz w:val="28"/>
          <w:szCs w:val="28"/>
        </w:rPr>
        <w:t xml:space="preserve"> (правообладателями)</w:t>
      </w:r>
      <w:r w:rsidR="00FE266E" w:rsidRPr="00187573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A106B7" w:rsidRPr="0018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12C1"/>
    <w:multiLevelType w:val="hybridMultilevel"/>
    <w:tmpl w:val="6F2E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52B8"/>
    <w:multiLevelType w:val="hybridMultilevel"/>
    <w:tmpl w:val="473E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900E2"/>
    <w:multiLevelType w:val="hybridMultilevel"/>
    <w:tmpl w:val="079C2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5EF2"/>
    <w:multiLevelType w:val="hybridMultilevel"/>
    <w:tmpl w:val="8874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8C"/>
    <w:rsid w:val="00006A53"/>
    <w:rsid w:val="00065F4B"/>
    <w:rsid w:val="000F689D"/>
    <w:rsid w:val="00133633"/>
    <w:rsid w:val="001409D1"/>
    <w:rsid w:val="00187573"/>
    <w:rsid w:val="001D7CE7"/>
    <w:rsid w:val="002A56F4"/>
    <w:rsid w:val="002B4242"/>
    <w:rsid w:val="002D4473"/>
    <w:rsid w:val="00346C96"/>
    <w:rsid w:val="00352D8C"/>
    <w:rsid w:val="00355567"/>
    <w:rsid w:val="003B16C3"/>
    <w:rsid w:val="0041482C"/>
    <w:rsid w:val="004B7DF4"/>
    <w:rsid w:val="004E3E0E"/>
    <w:rsid w:val="004E5683"/>
    <w:rsid w:val="00546686"/>
    <w:rsid w:val="005A23CD"/>
    <w:rsid w:val="005B680F"/>
    <w:rsid w:val="00672644"/>
    <w:rsid w:val="006B6137"/>
    <w:rsid w:val="00701315"/>
    <w:rsid w:val="0073042F"/>
    <w:rsid w:val="00751304"/>
    <w:rsid w:val="007A79B5"/>
    <w:rsid w:val="007D44FB"/>
    <w:rsid w:val="007F0275"/>
    <w:rsid w:val="007F328B"/>
    <w:rsid w:val="00841B34"/>
    <w:rsid w:val="00854805"/>
    <w:rsid w:val="008E5797"/>
    <w:rsid w:val="009312D2"/>
    <w:rsid w:val="00970D15"/>
    <w:rsid w:val="009B4173"/>
    <w:rsid w:val="00A106B7"/>
    <w:rsid w:val="00A46C03"/>
    <w:rsid w:val="00AA2DE8"/>
    <w:rsid w:val="00AA37D2"/>
    <w:rsid w:val="00B452A4"/>
    <w:rsid w:val="00B53387"/>
    <w:rsid w:val="00B60B6B"/>
    <w:rsid w:val="00BA73F7"/>
    <w:rsid w:val="00CB131B"/>
    <w:rsid w:val="00CB6215"/>
    <w:rsid w:val="00D04925"/>
    <w:rsid w:val="00D370FD"/>
    <w:rsid w:val="00D524AD"/>
    <w:rsid w:val="00D609AE"/>
    <w:rsid w:val="00DF2150"/>
    <w:rsid w:val="00E16267"/>
    <w:rsid w:val="00E25DF4"/>
    <w:rsid w:val="00E879C0"/>
    <w:rsid w:val="00E87E32"/>
    <w:rsid w:val="00E949EF"/>
    <w:rsid w:val="00F752D5"/>
    <w:rsid w:val="00FA28F5"/>
    <w:rsid w:val="00FA59BE"/>
    <w:rsid w:val="00FC7BA4"/>
    <w:rsid w:val="00FE266E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E2EC"/>
  <w15:chartTrackingRefBased/>
  <w15:docId w15:val="{7C17E732-F559-4D0C-BFC3-A6CAAD5E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26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264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72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DOM.RF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Любовь Сергеевна</dc:creator>
  <cp:keywords/>
  <dc:description/>
  <cp:lastModifiedBy>Поморцева Надежда Игоревна</cp:lastModifiedBy>
  <cp:revision>9</cp:revision>
  <dcterms:created xsi:type="dcterms:W3CDTF">2025-12-02T14:09:00Z</dcterms:created>
  <dcterms:modified xsi:type="dcterms:W3CDTF">2025-12-18T08:30:00Z</dcterms:modified>
</cp:coreProperties>
</file>