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25A3" w:rsidRPr="00F26705" w:rsidRDefault="003D25A3" w:rsidP="00F26705">
      <w:pPr>
        <w:tabs>
          <w:tab w:val="left" w:pos="1985"/>
        </w:tabs>
        <w:rPr>
          <w:rFonts w:ascii="Times New Roman" w:hAnsi="Times New Roman" w:cs="Times New Roman"/>
          <w:b/>
          <w:color w:val="C00000"/>
          <w:sz w:val="40"/>
          <w:szCs w:val="40"/>
        </w:rPr>
      </w:pPr>
      <w:bookmarkStart w:id="0" w:name="_GoBack"/>
      <w:bookmarkEnd w:id="0"/>
    </w:p>
    <w:p w:rsidR="003D25A3" w:rsidRDefault="00840559" w:rsidP="006A67E8">
      <w:pPr>
        <w:spacing w:line="240" w:lineRule="auto"/>
        <w:rPr>
          <w:rFonts w:ascii="Times New Roman" w:hAnsi="Times New Roman" w:cs="Times New Roman"/>
          <w:b/>
          <w:sz w:val="36"/>
          <w:szCs w:val="36"/>
        </w:rPr>
      </w:pPr>
      <w:r>
        <w:rPr>
          <w:rFonts w:ascii="Times New Roman" w:hAnsi="Times New Roman" w:cs="Times New Roman"/>
          <w:b/>
          <w:sz w:val="36"/>
          <w:szCs w:val="36"/>
        </w:rPr>
        <w:t xml:space="preserve"> </w:t>
      </w:r>
      <w:r w:rsidR="003D25A3" w:rsidRPr="003D25A3">
        <w:rPr>
          <w:rFonts w:ascii="Times New Roman" w:hAnsi="Times New Roman" w:cs="Times New Roman"/>
          <w:b/>
          <w:sz w:val="36"/>
          <w:szCs w:val="36"/>
        </w:rPr>
        <w:t>ПРОГНОЗИРОВАНИЕ ЗЕМЛЕТРЯСЕНИЙ НА ЗЕМЛЕ</w:t>
      </w:r>
      <w:r w:rsidR="00C31957">
        <w:rPr>
          <w:rFonts w:ascii="Times New Roman" w:hAnsi="Times New Roman" w:cs="Times New Roman"/>
          <w:b/>
          <w:sz w:val="36"/>
          <w:szCs w:val="36"/>
        </w:rPr>
        <w:t xml:space="preserve"> – ГДЕ И КОГДА</w:t>
      </w:r>
    </w:p>
    <w:p w:rsidR="006A67E8" w:rsidRPr="00000B78" w:rsidRDefault="006A67E8" w:rsidP="006A67E8">
      <w:pPr>
        <w:spacing w:line="240" w:lineRule="auto"/>
        <w:rPr>
          <w:rFonts w:ascii="Times New Roman" w:eastAsia="Times New Roman" w:hAnsi="Times New Roman" w:cs="Times New Roman"/>
          <w:sz w:val="28"/>
          <w:szCs w:val="28"/>
          <w:lang w:eastAsia="ru-RU"/>
        </w:rPr>
      </w:pPr>
      <w:r w:rsidRPr="00000B78">
        <w:rPr>
          <w:rFonts w:ascii="Times New Roman" w:eastAsia="Times New Roman" w:hAnsi="Times New Roman" w:cs="Times New Roman"/>
          <w:sz w:val="28"/>
          <w:szCs w:val="28"/>
          <w:lang w:eastAsia="ru-RU"/>
        </w:rPr>
        <w:t xml:space="preserve">    </w:t>
      </w:r>
      <w:r w:rsidR="00421782">
        <w:rPr>
          <w:rFonts w:ascii="Times New Roman" w:eastAsia="Times New Roman" w:hAnsi="Times New Roman" w:cs="Times New Roman"/>
          <w:sz w:val="28"/>
          <w:szCs w:val="28"/>
          <w:lang w:eastAsia="ru-RU"/>
        </w:rPr>
        <w:t>Для</w:t>
      </w:r>
      <w:r>
        <w:rPr>
          <w:rFonts w:ascii="Times New Roman" w:eastAsia="Times New Roman" w:hAnsi="Times New Roman" w:cs="Times New Roman"/>
          <w:sz w:val="28"/>
          <w:szCs w:val="28"/>
          <w:lang w:eastAsia="ru-RU"/>
        </w:rPr>
        <w:t xml:space="preserve"> новой рассматриваемой теории причин землетрясений и извержений вулканов</w:t>
      </w:r>
      <w:r w:rsidRPr="00000B78">
        <w:rPr>
          <w:rFonts w:ascii="Times New Roman" w:eastAsia="Times New Roman" w:hAnsi="Times New Roman" w:cs="Times New Roman"/>
          <w:sz w:val="28"/>
          <w:szCs w:val="28"/>
          <w:lang w:eastAsia="ru-RU"/>
        </w:rPr>
        <w:t xml:space="preserve"> напомним </w:t>
      </w:r>
      <w:r w:rsidR="00BD1676">
        <w:rPr>
          <w:rFonts w:ascii="Times New Roman" w:eastAsia="Times New Roman" w:hAnsi="Times New Roman" w:cs="Times New Roman"/>
          <w:sz w:val="28"/>
          <w:szCs w:val="28"/>
          <w:lang w:eastAsia="ru-RU"/>
        </w:rPr>
        <w:t xml:space="preserve">читателям </w:t>
      </w:r>
      <w:r w:rsidRPr="00000B78">
        <w:rPr>
          <w:rFonts w:ascii="Times New Roman" w:eastAsia="Times New Roman" w:hAnsi="Times New Roman" w:cs="Times New Roman"/>
          <w:sz w:val="28"/>
          <w:szCs w:val="28"/>
          <w:lang w:eastAsia="ru-RU"/>
        </w:rPr>
        <w:t xml:space="preserve">схему образования и развития трещин в породах земной коры от </w:t>
      </w:r>
      <w:r w:rsidR="00E872E1" w:rsidRPr="00BD1676">
        <w:rPr>
          <w:rFonts w:ascii="Times New Roman" w:eastAsia="Times New Roman" w:hAnsi="Times New Roman" w:cs="Times New Roman"/>
          <w:b/>
          <w:sz w:val="28"/>
          <w:szCs w:val="28"/>
          <w:lang w:eastAsia="ru-RU"/>
        </w:rPr>
        <w:t>циклического</w:t>
      </w:r>
      <w:r w:rsidR="00E872E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движения водных масс в водоемах </w:t>
      </w:r>
      <w:r>
        <w:rPr>
          <w:rFonts w:ascii="Times New Roman" w:hAnsi="Times New Roman" w:cs="Times New Roman"/>
          <w:sz w:val="28"/>
          <w:szCs w:val="28"/>
        </w:rPr>
        <w:t>(океанах, морях, реках и озерах)</w:t>
      </w:r>
      <w:r w:rsidRPr="00000B78">
        <w:rPr>
          <w:rFonts w:ascii="Times New Roman" w:eastAsia="Times New Roman" w:hAnsi="Times New Roman" w:cs="Times New Roman"/>
          <w:sz w:val="28"/>
          <w:szCs w:val="28"/>
          <w:lang w:eastAsia="ru-RU"/>
        </w:rPr>
        <w:t>, вызванных гравитационных воздействием Луны на Землю</w:t>
      </w:r>
      <w:r>
        <w:rPr>
          <w:rFonts w:ascii="Times New Roman" w:eastAsia="Times New Roman" w:hAnsi="Times New Roman" w:cs="Times New Roman"/>
          <w:sz w:val="28"/>
          <w:szCs w:val="28"/>
          <w:lang w:eastAsia="ru-RU"/>
        </w:rPr>
        <w:t>. В</w:t>
      </w:r>
      <w:r w:rsidRPr="00000B78">
        <w:rPr>
          <w:rFonts w:ascii="Times New Roman" w:eastAsia="Times New Roman" w:hAnsi="Times New Roman" w:cs="Times New Roman"/>
          <w:sz w:val="28"/>
          <w:szCs w:val="28"/>
          <w:lang w:eastAsia="ru-RU"/>
        </w:rPr>
        <w:t xml:space="preserve"> местах концентрации напряжений (</w:t>
      </w:r>
      <w:r>
        <w:rPr>
          <w:rFonts w:ascii="Times New Roman" w:eastAsia="Times New Roman" w:hAnsi="Times New Roman" w:cs="Times New Roman"/>
          <w:sz w:val="28"/>
          <w:szCs w:val="28"/>
          <w:lang w:eastAsia="ru-RU"/>
        </w:rPr>
        <w:t xml:space="preserve">поры и капилляры </w:t>
      </w:r>
      <w:r w:rsidRPr="00000B78">
        <w:rPr>
          <w:rFonts w:ascii="Times New Roman" w:eastAsia="Times New Roman" w:hAnsi="Times New Roman" w:cs="Times New Roman"/>
          <w:sz w:val="28"/>
          <w:szCs w:val="28"/>
          <w:lang w:eastAsia="ru-RU"/>
        </w:rPr>
        <w:t>в породах) вследствие усталости растягивающие напряжения превышают прочность породы на растяжение и образуются микротрещины (сейсмометрами фиксируется  сейсмический шум)</w:t>
      </w:r>
      <w:r w:rsidR="00E872E1">
        <w:rPr>
          <w:rFonts w:ascii="Times New Roman" w:eastAsia="Times New Roman" w:hAnsi="Times New Roman" w:cs="Times New Roman"/>
          <w:sz w:val="28"/>
          <w:szCs w:val="28"/>
          <w:lang w:eastAsia="ru-RU"/>
        </w:rPr>
        <w:t>.</w:t>
      </w:r>
      <w:r w:rsidRPr="00000B78">
        <w:rPr>
          <w:rFonts w:ascii="Times New Roman" w:eastAsia="Times New Roman" w:hAnsi="Times New Roman" w:cs="Times New Roman"/>
          <w:sz w:val="28"/>
          <w:szCs w:val="28"/>
          <w:lang w:eastAsia="ru-RU"/>
        </w:rPr>
        <w:t xml:space="preserve"> </w:t>
      </w:r>
      <w:r w:rsidR="00E872E1">
        <w:rPr>
          <w:rFonts w:ascii="Times New Roman" w:eastAsia="Times New Roman" w:hAnsi="Times New Roman" w:cs="Times New Roman"/>
          <w:sz w:val="28"/>
          <w:szCs w:val="28"/>
          <w:lang w:eastAsia="ru-RU"/>
        </w:rPr>
        <w:t>С</w:t>
      </w:r>
      <w:r w:rsidR="00421782">
        <w:rPr>
          <w:rFonts w:ascii="Times New Roman" w:eastAsia="Times New Roman" w:hAnsi="Times New Roman" w:cs="Times New Roman"/>
          <w:sz w:val="28"/>
          <w:szCs w:val="28"/>
          <w:lang w:eastAsia="ru-RU"/>
        </w:rPr>
        <w:t xml:space="preserve"> течением времени </w:t>
      </w:r>
      <w:r w:rsidRPr="00000B78">
        <w:rPr>
          <w:rFonts w:ascii="Times New Roman" w:eastAsia="Times New Roman" w:hAnsi="Times New Roman" w:cs="Times New Roman"/>
          <w:sz w:val="28"/>
          <w:szCs w:val="28"/>
          <w:lang w:eastAsia="ru-RU"/>
        </w:rPr>
        <w:t xml:space="preserve">микротрещины растут, сливаются и образуют макротрещины (сейсмометрами фиксируются </w:t>
      </w:r>
      <w:r w:rsidR="001226CA">
        <w:rPr>
          <w:rFonts w:ascii="Times New Roman" w:eastAsia="Times New Roman" w:hAnsi="Times New Roman" w:cs="Times New Roman"/>
          <w:sz w:val="28"/>
          <w:szCs w:val="28"/>
          <w:lang w:eastAsia="ru-RU"/>
        </w:rPr>
        <w:t xml:space="preserve">последовательность нескольких </w:t>
      </w:r>
      <w:r w:rsidR="00E872E1">
        <w:rPr>
          <w:rFonts w:ascii="Times New Roman" w:eastAsia="Times New Roman" w:hAnsi="Times New Roman" w:cs="Times New Roman"/>
          <w:sz w:val="28"/>
          <w:szCs w:val="28"/>
          <w:lang w:eastAsia="ru-RU"/>
        </w:rPr>
        <w:t>слабы</w:t>
      </w:r>
      <w:r w:rsidR="001226CA">
        <w:rPr>
          <w:rFonts w:ascii="Times New Roman" w:eastAsia="Times New Roman" w:hAnsi="Times New Roman" w:cs="Times New Roman"/>
          <w:sz w:val="28"/>
          <w:szCs w:val="28"/>
          <w:lang w:eastAsia="ru-RU"/>
        </w:rPr>
        <w:t>х</w:t>
      </w:r>
      <w:r w:rsidR="00E872E1">
        <w:rPr>
          <w:rFonts w:ascii="Times New Roman" w:eastAsia="Times New Roman" w:hAnsi="Times New Roman" w:cs="Times New Roman"/>
          <w:sz w:val="28"/>
          <w:szCs w:val="28"/>
          <w:lang w:eastAsia="ru-RU"/>
        </w:rPr>
        <w:t xml:space="preserve"> землетрясений или </w:t>
      </w:r>
      <w:r w:rsidRPr="00000B78">
        <w:rPr>
          <w:rFonts w:ascii="Times New Roman" w:eastAsia="Times New Roman" w:hAnsi="Times New Roman" w:cs="Times New Roman"/>
          <w:sz w:val="28"/>
          <w:szCs w:val="28"/>
          <w:lang w:eastAsia="ru-RU"/>
        </w:rPr>
        <w:t>тремор)</w:t>
      </w:r>
      <w:r w:rsidR="00E872E1">
        <w:rPr>
          <w:rFonts w:ascii="Times New Roman" w:eastAsia="Times New Roman" w:hAnsi="Times New Roman" w:cs="Times New Roman"/>
          <w:sz w:val="28"/>
          <w:szCs w:val="28"/>
          <w:lang w:eastAsia="ru-RU"/>
        </w:rPr>
        <w:t>.</w:t>
      </w:r>
      <w:r w:rsidRPr="00000B78">
        <w:rPr>
          <w:rFonts w:ascii="Times New Roman" w:eastAsia="Times New Roman" w:hAnsi="Times New Roman" w:cs="Times New Roman"/>
          <w:sz w:val="28"/>
          <w:szCs w:val="28"/>
          <w:lang w:eastAsia="ru-RU"/>
        </w:rPr>
        <w:t xml:space="preserve"> </w:t>
      </w:r>
      <w:r w:rsidR="00E872E1">
        <w:rPr>
          <w:rFonts w:ascii="Times New Roman" w:eastAsia="Times New Roman" w:hAnsi="Times New Roman" w:cs="Times New Roman"/>
          <w:sz w:val="28"/>
          <w:szCs w:val="28"/>
          <w:lang w:eastAsia="ru-RU"/>
        </w:rPr>
        <w:t>Количество м</w:t>
      </w:r>
      <w:r w:rsidRPr="00000B78">
        <w:rPr>
          <w:rFonts w:ascii="Times New Roman" w:eastAsia="Times New Roman" w:hAnsi="Times New Roman" w:cs="Times New Roman"/>
          <w:sz w:val="28"/>
          <w:szCs w:val="28"/>
          <w:lang w:eastAsia="ru-RU"/>
        </w:rPr>
        <w:t>акротрещин</w:t>
      </w:r>
      <w:r w:rsidR="00E872E1">
        <w:rPr>
          <w:rFonts w:ascii="Times New Roman" w:eastAsia="Times New Roman" w:hAnsi="Times New Roman" w:cs="Times New Roman"/>
          <w:sz w:val="28"/>
          <w:szCs w:val="28"/>
          <w:lang w:eastAsia="ru-RU"/>
        </w:rPr>
        <w:t xml:space="preserve"> увеличивается, они</w:t>
      </w:r>
      <w:r w:rsidRPr="00000B78">
        <w:rPr>
          <w:rFonts w:ascii="Times New Roman" w:eastAsia="Times New Roman" w:hAnsi="Times New Roman" w:cs="Times New Roman"/>
          <w:sz w:val="28"/>
          <w:szCs w:val="28"/>
          <w:lang w:eastAsia="ru-RU"/>
        </w:rPr>
        <w:t xml:space="preserve"> растут, сливаются и образуют глобальные трещины (сейсмометрами фиксируются землетрясения различной силы). </w:t>
      </w:r>
    </w:p>
    <w:p w:rsidR="00C04877" w:rsidRDefault="003D25A3" w:rsidP="003D25A3">
      <w:pPr>
        <w:shd w:val="clear" w:color="auto" w:fill="FFFFFF"/>
        <w:spacing w:before="120" w:after="0" w:line="240" w:lineRule="auto"/>
        <w:rPr>
          <w:rFonts w:ascii="Times New Roman" w:eastAsia="Times New Roman" w:hAnsi="Times New Roman" w:cs="Times New Roman"/>
          <w:color w:val="222222"/>
          <w:sz w:val="28"/>
          <w:szCs w:val="28"/>
          <w:lang w:eastAsia="ru-RU"/>
        </w:rPr>
      </w:pPr>
      <w:r w:rsidRPr="003D25A3">
        <w:rPr>
          <w:rFonts w:ascii="Times New Roman" w:hAnsi="Times New Roman" w:cs="Times New Roman"/>
          <w:sz w:val="28"/>
          <w:szCs w:val="28"/>
        </w:rPr>
        <w:t xml:space="preserve">     Анализ показывает, что расчетн</w:t>
      </w:r>
      <w:r w:rsidR="00BD1676">
        <w:rPr>
          <w:rFonts w:ascii="Times New Roman" w:hAnsi="Times New Roman" w:cs="Times New Roman"/>
          <w:sz w:val="28"/>
          <w:szCs w:val="28"/>
        </w:rPr>
        <w:t>ы</w:t>
      </w:r>
      <w:r w:rsidRPr="003D25A3">
        <w:rPr>
          <w:rFonts w:ascii="Times New Roman" w:hAnsi="Times New Roman" w:cs="Times New Roman"/>
          <w:sz w:val="28"/>
          <w:szCs w:val="28"/>
        </w:rPr>
        <w:t>м путем прогнозировать землетрясения невозможно</w:t>
      </w:r>
      <w:r w:rsidR="008A5EF1">
        <w:rPr>
          <w:rFonts w:ascii="Times New Roman" w:hAnsi="Times New Roman" w:cs="Times New Roman"/>
          <w:sz w:val="28"/>
          <w:szCs w:val="28"/>
        </w:rPr>
        <w:t xml:space="preserve"> по двум причинам. Во-первых,</w:t>
      </w:r>
      <w:r w:rsidRPr="003D25A3">
        <w:rPr>
          <w:rFonts w:ascii="Times New Roman" w:hAnsi="Times New Roman" w:cs="Times New Roman"/>
          <w:sz w:val="28"/>
          <w:szCs w:val="28"/>
        </w:rPr>
        <w:t xml:space="preserve"> </w:t>
      </w:r>
      <w:r w:rsidR="008A5EF1">
        <w:rPr>
          <w:rFonts w:ascii="Times New Roman" w:hAnsi="Times New Roman" w:cs="Times New Roman"/>
          <w:sz w:val="28"/>
          <w:szCs w:val="28"/>
        </w:rPr>
        <w:t>концентраторы напряжений (поры и капилляры)</w:t>
      </w:r>
      <w:r w:rsidR="00C04877">
        <w:rPr>
          <w:rFonts w:ascii="Times New Roman" w:hAnsi="Times New Roman" w:cs="Times New Roman"/>
          <w:sz w:val="28"/>
          <w:szCs w:val="28"/>
        </w:rPr>
        <w:t xml:space="preserve"> в породах земной коры расположены хаотично и поэтому </w:t>
      </w:r>
      <w:r w:rsidRPr="003D25A3">
        <w:rPr>
          <w:rFonts w:ascii="Times New Roman" w:hAnsi="Times New Roman" w:cs="Times New Roman"/>
          <w:sz w:val="28"/>
          <w:szCs w:val="28"/>
        </w:rPr>
        <w:t xml:space="preserve">концентрация напряжений </w:t>
      </w:r>
      <w:r w:rsidR="00C04877">
        <w:rPr>
          <w:rFonts w:ascii="Times New Roman" w:hAnsi="Times New Roman" w:cs="Times New Roman"/>
          <w:sz w:val="28"/>
          <w:szCs w:val="28"/>
        </w:rPr>
        <w:t>в породах также</w:t>
      </w:r>
      <w:r w:rsidRPr="003D25A3">
        <w:rPr>
          <w:rFonts w:ascii="Times New Roman" w:hAnsi="Times New Roman" w:cs="Times New Roman"/>
          <w:sz w:val="28"/>
          <w:szCs w:val="28"/>
        </w:rPr>
        <w:t xml:space="preserve"> носит хаотичный характер</w:t>
      </w:r>
      <w:r w:rsidR="008A5EF1">
        <w:rPr>
          <w:rFonts w:ascii="Times New Roman" w:hAnsi="Times New Roman" w:cs="Times New Roman"/>
          <w:sz w:val="28"/>
          <w:szCs w:val="28"/>
        </w:rPr>
        <w:t>. Во-вторых,</w:t>
      </w:r>
      <w:r w:rsidRPr="003D25A3">
        <w:rPr>
          <w:rFonts w:ascii="Times New Roman" w:hAnsi="Times New Roman" w:cs="Times New Roman"/>
          <w:sz w:val="28"/>
          <w:szCs w:val="28"/>
        </w:rPr>
        <w:t xml:space="preserve"> количество циклов </w:t>
      </w:r>
      <w:proofErr w:type="spellStart"/>
      <w:r w:rsidRPr="003D25A3">
        <w:rPr>
          <w:rFonts w:ascii="Times New Roman" w:hAnsi="Times New Roman" w:cs="Times New Roman"/>
          <w:sz w:val="28"/>
          <w:szCs w:val="28"/>
        </w:rPr>
        <w:t>нагружения</w:t>
      </w:r>
      <w:proofErr w:type="spellEnd"/>
      <w:r w:rsidRPr="003D25A3">
        <w:rPr>
          <w:rFonts w:ascii="Times New Roman" w:hAnsi="Times New Roman" w:cs="Times New Roman"/>
          <w:sz w:val="28"/>
          <w:szCs w:val="28"/>
        </w:rPr>
        <w:t xml:space="preserve"> земной коры в </w:t>
      </w:r>
      <w:r w:rsidR="00000B78">
        <w:rPr>
          <w:rFonts w:ascii="Times New Roman" w:hAnsi="Times New Roman" w:cs="Times New Roman"/>
          <w:sz w:val="28"/>
          <w:szCs w:val="28"/>
        </w:rPr>
        <w:t>водоем</w:t>
      </w:r>
      <w:r w:rsidRPr="003D25A3">
        <w:rPr>
          <w:rFonts w:ascii="Times New Roman" w:hAnsi="Times New Roman" w:cs="Times New Roman"/>
          <w:sz w:val="28"/>
          <w:szCs w:val="28"/>
        </w:rPr>
        <w:t xml:space="preserve">ах </w:t>
      </w:r>
      <w:r w:rsidR="00000B78">
        <w:rPr>
          <w:rFonts w:ascii="Times New Roman" w:hAnsi="Times New Roman" w:cs="Times New Roman"/>
          <w:sz w:val="28"/>
          <w:szCs w:val="28"/>
        </w:rPr>
        <w:t xml:space="preserve">(океанах, морях, реках и озерах) </w:t>
      </w:r>
      <w:r w:rsidRPr="003D25A3">
        <w:rPr>
          <w:rFonts w:ascii="Times New Roman" w:hAnsi="Times New Roman" w:cs="Times New Roman"/>
          <w:sz w:val="28"/>
          <w:szCs w:val="28"/>
        </w:rPr>
        <w:t xml:space="preserve">и на континентах, при </w:t>
      </w:r>
      <w:r w:rsidR="00E5222C">
        <w:rPr>
          <w:rFonts w:ascii="Times New Roman" w:hAnsi="Times New Roman" w:cs="Times New Roman"/>
          <w:sz w:val="28"/>
          <w:szCs w:val="28"/>
        </w:rPr>
        <w:t>движении водных масс под действием гравитации Луны, невозможно просчитать</w:t>
      </w:r>
      <w:r w:rsidR="008A5EF1">
        <w:rPr>
          <w:rFonts w:ascii="Times New Roman" w:hAnsi="Times New Roman" w:cs="Times New Roman"/>
          <w:sz w:val="28"/>
          <w:szCs w:val="28"/>
        </w:rPr>
        <w:t xml:space="preserve">, так как </w:t>
      </w:r>
      <w:r w:rsidRPr="003D25A3">
        <w:rPr>
          <w:rFonts w:ascii="Times New Roman" w:hAnsi="Times New Roman" w:cs="Times New Roman"/>
          <w:sz w:val="28"/>
          <w:szCs w:val="28"/>
        </w:rPr>
        <w:t>это</w:t>
      </w:r>
      <w:r w:rsidR="00E5222C">
        <w:rPr>
          <w:rFonts w:ascii="Times New Roman" w:hAnsi="Times New Roman" w:cs="Times New Roman"/>
          <w:sz w:val="28"/>
          <w:szCs w:val="28"/>
        </w:rPr>
        <w:t>т</w:t>
      </w:r>
      <w:r w:rsidRPr="003D25A3">
        <w:rPr>
          <w:rFonts w:ascii="Times New Roman" w:hAnsi="Times New Roman" w:cs="Times New Roman"/>
          <w:sz w:val="28"/>
          <w:szCs w:val="28"/>
        </w:rPr>
        <w:t xml:space="preserve"> процесс длится миллионы и миллиарды лет. Однако  </w:t>
      </w:r>
      <w:r w:rsidR="008A5EF1">
        <w:rPr>
          <w:rFonts w:ascii="Times New Roman" w:hAnsi="Times New Roman" w:cs="Times New Roman"/>
          <w:sz w:val="28"/>
          <w:szCs w:val="28"/>
        </w:rPr>
        <w:t>результаты прове</w:t>
      </w:r>
      <w:r w:rsidR="00BD1676">
        <w:rPr>
          <w:rFonts w:ascii="Times New Roman" w:hAnsi="Times New Roman" w:cs="Times New Roman"/>
          <w:sz w:val="28"/>
          <w:szCs w:val="28"/>
        </w:rPr>
        <w:t>денны</w:t>
      </w:r>
      <w:r w:rsidR="008A5EF1">
        <w:rPr>
          <w:rFonts w:ascii="Times New Roman" w:hAnsi="Times New Roman" w:cs="Times New Roman"/>
          <w:sz w:val="28"/>
          <w:szCs w:val="28"/>
        </w:rPr>
        <w:t>х</w:t>
      </w:r>
      <w:r w:rsidRPr="003D25A3">
        <w:rPr>
          <w:rFonts w:ascii="Times New Roman" w:hAnsi="Times New Roman" w:cs="Times New Roman"/>
          <w:sz w:val="28"/>
          <w:szCs w:val="28"/>
        </w:rPr>
        <w:t xml:space="preserve"> расчет</w:t>
      </w:r>
      <w:r w:rsidR="008A5EF1">
        <w:rPr>
          <w:rFonts w:ascii="Times New Roman" w:hAnsi="Times New Roman" w:cs="Times New Roman"/>
          <w:sz w:val="28"/>
          <w:szCs w:val="28"/>
        </w:rPr>
        <w:t>ов</w:t>
      </w:r>
      <w:r w:rsidRPr="003D25A3">
        <w:rPr>
          <w:rFonts w:ascii="Times New Roman" w:hAnsi="Times New Roman" w:cs="Times New Roman"/>
          <w:sz w:val="28"/>
          <w:szCs w:val="28"/>
        </w:rPr>
        <w:t xml:space="preserve"> да</w:t>
      </w:r>
      <w:r w:rsidR="00BD1676">
        <w:rPr>
          <w:rFonts w:ascii="Times New Roman" w:hAnsi="Times New Roman" w:cs="Times New Roman"/>
          <w:sz w:val="28"/>
          <w:szCs w:val="28"/>
        </w:rPr>
        <w:t>ю</w:t>
      </w:r>
      <w:r w:rsidRPr="003D25A3">
        <w:rPr>
          <w:rFonts w:ascii="Times New Roman" w:hAnsi="Times New Roman" w:cs="Times New Roman"/>
          <w:sz w:val="28"/>
          <w:szCs w:val="28"/>
        </w:rPr>
        <w:t xml:space="preserve">т приемлемое качественное описание самого процесса </w:t>
      </w:r>
      <w:r w:rsidR="00E5222C">
        <w:rPr>
          <w:rFonts w:ascii="Times New Roman" w:hAnsi="Times New Roman" w:cs="Times New Roman"/>
          <w:sz w:val="28"/>
          <w:szCs w:val="28"/>
        </w:rPr>
        <w:t>снижения</w:t>
      </w:r>
      <w:r w:rsidRPr="003D25A3">
        <w:rPr>
          <w:rFonts w:ascii="Times New Roman" w:hAnsi="Times New Roman" w:cs="Times New Roman"/>
          <w:sz w:val="28"/>
          <w:szCs w:val="28"/>
        </w:rPr>
        <w:t xml:space="preserve"> усталостн</w:t>
      </w:r>
      <w:r w:rsidR="00E5222C">
        <w:rPr>
          <w:rFonts w:ascii="Times New Roman" w:hAnsi="Times New Roman" w:cs="Times New Roman"/>
          <w:sz w:val="28"/>
          <w:szCs w:val="28"/>
        </w:rPr>
        <w:t>ой прочности</w:t>
      </w:r>
      <w:r w:rsidRPr="003D25A3">
        <w:rPr>
          <w:rFonts w:ascii="Times New Roman" w:hAnsi="Times New Roman" w:cs="Times New Roman"/>
          <w:sz w:val="28"/>
          <w:szCs w:val="28"/>
        </w:rPr>
        <w:t xml:space="preserve"> в </w:t>
      </w:r>
      <w:r w:rsidR="004A4B80">
        <w:rPr>
          <w:rFonts w:ascii="Times New Roman" w:hAnsi="Times New Roman" w:cs="Times New Roman"/>
          <w:sz w:val="28"/>
          <w:szCs w:val="28"/>
        </w:rPr>
        <w:t>пород</w:t>
      </w:r>
      <w:r w:rsidRPr="003D25A3">
        <w:rPr>
          <w:rFonts w:ascii="Times New Roman" w:hAnsi="Times New Roman" w:cs="Times New Roman"/>
          <w:sz w:val="28"/>
          <w:szCs w:val="28"/>
        </w:rPr>
        <w:t xml:space="preserve">ах земной коры при их </w:t>
      </w:r>
      <w:proofErr w:type="gramStart"/>
      <w:r w:rsidRPr="003D25A3">
        <w:rPr>
          <w:rFonts w:ascii="Times New Roman" w:hAnsi="Times New Roman" w:cs="Times New Roman"/>
          <w:sz w:val="28"/>
          <w:szCs w:val="28"/>
        </w:rPr>
        <w:t>циклическом</w:t>
      </w:r>
      <w:proofErr w:type="gramEnd"/>
      <w:r w:rsidRPr="003D25A3">
        <w:rPr>
          <w:rFonts w:ascii="Times New Roman" w:hAnsi="Times New Roman" w:cs="Times New Roman"/>
          <w:sz w:val="28"/>
          <w:szCs w:val="28"/>
        </w:rPr>
        <w:t xml:space="preserve"> </w:t>
      </w:r>
      <w:proofErr w:type="spellStart"/>
      <w:r w:rsidRPr="003D25A3">
        <w:rPr>
          <w:rFonts w:ascii="Times New Roman" w:hAnsi="Times New Roman" w:cs="Times New Roman"/>
          <w:sz w:val="28"/>
          <w:szCs w:val="28"/>
        </w:rPr>
        <w:t>нагружении</w:t>
      </w:r>
      <w:proofErr w:type="spellEnd"/>
      <w:r w:rsidR="004A4B80">
        <w:rPr>
          <w:rFonts w:ascii="Times New Roman" w:hAnsi="Times New Roman" w:cs="Times New Roman"/>
          <w:sz w:val="28"/>
          <w:szCs w:val="28"/>
        </w:rPr>
        <w:t xml:space="preserve"> </w:t>
      </w:r>
      <w:r w:rsidR="00E5222C">
        <w:rPr>
          <w:rFonts w:ascii="Times New Roman" w:hAnsi="Times New Roman" w:cs="Times New Roman"/>
          <w:sz w:val="28"/>
          <w:szCs w:val="28"/>
        </w:rPr>
        <w:t>водными массами крупных водоемов</w:t>
      </w:r>
      <w:r w:rsidR="00640B2B">
        <w:rPr>
          <w:rFonts w:ascii="Times New Roman" w:hAnsi="Times New Roman" w:cs="Times New Roman"/>
          <w:sz w:val="28"/>
          <w:szCs w:val="28"/>
        </w:rPr>
        <w:t>.</w:t>
      </w:r>
      <w:r w:rsidR="00E5222C">
        <w:rPr>
          <w:rFonts w:ascii="Times New Roman" w:hAnsi="Times New Roman" w:cs="Times New Roman"/>
          <w:sz w:val="28"/>
          <w:szCs w:val="28"/>
        </w:rPr>
        <w:t xml:space="preserve"> </w:t>
      </w:r>
      <w:r w:rsidRPr="003D25A3">
        <w:rPr>
          <w:rFonts w:ascii="Times New Roman" w:hAnsi="Times New Roman" w:cs="Times New Roman"/>
          <w:sz w:val="28"/>
          <w:szCs w:val="28"/>
        </w:rPr>
        <w:t>Но</w:t>
      </w:r>
      <w:r w:rsidR="00C04877">
        <w:rPr>
          <w:rFonts w:ascii="Times New Roman" w:hAnsi="Times New Roman" w:cs="Times New Roman"/>
          <w:sz w:val="28"/>
          <w:szCs w:val="28"/>
        </w:rPr>
        <w:t xml:space="preserve"> пути для </w:t>
      </w:r>
      <w:r w:rsidRPr="003D25A3">
        <w:rPr>
          <w:rFonts w:ascii="Times New Roman" w:hAnsi="Times New Roman" w:cs="Times New Roman"/>
          <w:sz w:val="28"/>
          <w:szCs w:val="28"/>
        </w:rPr>
        <w:t xml:space="preserve"> возможност</w:t>
      </w:r>
      <w:r w:rsidR="00C04877">
        <w:rPr>
          <w:rFonts w:ascii="Times New Roman" w:hAnsi="Times New Roman" w:cs="Times New Roman"/>
          <w:sz w:val="28"/>
          <w:szCs w:val="28"/>
        </w:rPr>
        <w:t>и</w:t>
      </w:r>
      <w:r w:rsidRPr="003D25A3">
        <w:rPr>
          <w:rFonts w:ascii="Times New Roman" w:hAnsi="Times New Roman" w:cs="Times New Roman"/>
          <w:sz w:val="28"/>
          <w:szCs w:val="28"/>
        </w:rPr>
        <w:t xml:space="preserve"> прогнозирования землетрясений все-таки име</w:t>
      </w:r>
      <w:r w:rsidR="00C04877">
        <w:rPr>
          <w:rFonts w:ascii="Times New Roman" w:hAnsi="Times New Roman" w:cs="Times New Roman"/>
          <w:sz w:val="28"/>
          <w:szCs w:val="28"/>
        </w:rPr>
        <w:t>ю</w:t>
      </w:r>
      <w:r w:rsidRPr="003D25A3">
        <w:rPr>
          <w:rFonts w:ascii="Times New Roman" w:hAnsi="Times New Roman" w:cs="Times New Roman"/>
          <w:sz w:val="28"/>
          <w:szCs w:val="28"/>
        </w:rPr>
        <w:t>тся. Сама Земля предупреждает все</w:t>
      </w:r>
      <w:r w:rsidR="00B14B6E">
        <w:rPr>
          <w:rFonts w:ascii="Times New Roman" w:hAnsi="Times New Roman" w:cs="Times New Roman"/>
          <w:sz w:val="28"/>
          <w:szCs w:val="28"/>
        </w:rPr>
        <w:t xml:space="preserve"> живое о надвигающей катастрофе и</w:t>
      </w:r>
      <w:r w:rsidRPr="003D25A3">
        <w:rPr>
          <w:rFonts w:ascii="Times New Roman" w:hAnsi="Times New Roman" w:cs="Times New Roman"/>
          <w:sz w:val="28"/>
          <w:szCs w:val="28"/>
        </w:rPr>
        <w:t xml:space="preserve"> </w:t>
      </w:r>
      <w:r w:rsidR="00B14B6E">
        <w:rPr>
          <w:rFonts w:ascii="Times New Roman" w:hAnsi="Times New Roman" w:cs="Times New Roman"/>
          <w:sz w:val="28"/>
          <w:szCs w:val="28"/>
        </w:rPr>
        <w:t>н</w:t>
      </w:r>
      <w:r w:rsidRPr="003D25A3">
        <w:rPr>
          <w:rFonts w:ascii="Times New Roman" w:hAnsi="Times New Roman" w:cs="Times New Roman"/>
          <w:sz w:val="28"/>
          <w:szCs w:val="28"/>
        </w:rPr>
        <w:t xml:space="preserve">адо просто воспользоваться опытом животных и растений в природе. </w:t>
      </w:r>
      <w:r w:rsidR="00B14B6E">
        <w:rPr>
          <w:rFonts w:ascii="Times New Roman" w:hAnsi="Times New Roman" w:cs="Times New Roman"/>
          <w:sz w:val="28"/>
          <w:szCs w:val="28"/>
        </w:rPr>
        <w:t>Многолетни</w:t>
      </w:r>
      <w:r w:rsidR="00C04877">
        <w:rPr>
          <w:rFonts w:ascii="Times New Roman" w:hAnsi="Times New Roman" w:cs="Times New Roman"/>
          <w:sz w:val="28"/>
          <w:szCs w:val="28"/>
        </w:rPr>
        <w:t>е наблюдения</w:t>
      </w:r>
      <w:r w:rsidR="00B14B6E">
        <w:rPr>
          <w:rFonts w:ascii="Times New Roman" w:hAnsi="Times New Roman" w:cs="Times New Roman"/>
          <w:sz w:val="28"/>
          <w:szCs w:val="28"/>
        </w:rPr>
        <w:t xml:space="preserve"> показыва</w:t>
      </w:r>
      <w:r w:rsidR="00C04877">
        <w:rPr>
          <w:rFonts w:ascii="Times New Roman" w:hAnsi="Times New Roman" w:cs="Times New Roman"/>
          <w:sz w:val="28"/>
          <w:szCs w:val="28"/>
        </w:rPr>
        <w:t>ю</w:t>
      </w:r>
      <w:r w:rsidR="00B14B6E">
        <w:rPr>
          <w:rFonts w:ascii="Times New Roman" w:hAnsi="Times New Roman" w:cs="Times New Roman"/>
          <w:sz w:val="28"/>
          <w:szCs w:val="28"/>
        </w:rPr>
        <w:t>т, что к</w:t>
      </w:r>
      <w:r w:rsidRPr="003D25A3">
        <w:rPr>
          <w:rFonts w:ascii="Times New Roman" w:hAnsi="Times New Roman" w:cs="Times New Roman"/>
          <w:sz w:val="28"/>
          <w:szCs w:val="28"/>
        </w:rPr>
        <w:t xml:space="preserve">ак дикие, так и домашние животные способны предчувствовать будущее сильное землетрясение. </w:t>
      </w:r>
      <w:r w:rsidR="00652F44" w:rsidRPr="00652F44">
        <w:rPr>
          <w:rFonts w:ascii="Times New Roman" w:eastAsia="Times New Roman" w:hAnsi="Times New Roman" w:cs="Times New Roman"/>
          <w:color w:val="222222"/>
          <w:sz w:val="28"/>
          <w:szCs w:val="28"/>
          <w:lang w:eastAsia="ru-RU"/>
        </w:rPr>
        <w:t xml:space="preserve">В настоящее время известно около 70 видов животных, способных чувствовать приближение землетрясений. Среди них млекопитающие, птицы, пресмыкающиеся, рыбы. </w:t>
      </w:r>
    </w:p>
    <w:p w:rsidR="003D25A3" w:rsidRPr="003D25A3" w:rsidRDefault="00C04877" w:rsidP="003D25A3">
      <w:pPr>
        <w:shd w:val="clear" w:color="auto" w:fill="FFFFFF"/>
        <w:spacing w:before="120" w:after="0" w:line="240" w:lineRule="auto"/>
        <w:rPr>
          <w:rFonts w:ascii="Times New Roman" w:eastAsia="Times New Roman" w:hAnsi="Times New Roman" w:cs="Times New Roman"/>
          <w:color w:val="333333"/>
          <w:sz w:val="28"/>
          <w:szCs w:val="28"/>
          <w:lang w:eastAsia="ru-RU"/>
        </w:rPr>
      </w:pPr>
      <w:r>
        <w:rPr>
          <w:rFonts w:ascii="Times New Roman" w:hAnsi="Times New Roman" w:cs="Times New Roman"/>
          <w:sz w:val="28"/>
          <w:szCs w:val="28"/>
        </w:rPr>
        <w:t xml:space="preserve">      Какой же сигнал получают животные? </w:t>
      </w:r>
      <w:r w:rsidR="003719E6">
        <w:rPr>
          <w:rFonts w:ascii="Times New Roman" w:hAnsi="Times New Roman" w:cs="Times New Roman"/>
          <w:sz w:val="28"/>
          <w:szCs w:val="28"/>
        </w:rPr>
        <w:t xml:space="preserve">В предлагаемой автором статьи </w:t>
      </w:r>
      <w:r w:rsidR="0027717D" w:rsidRPr="003719E6">
        <w:rPr>
          <w:rFonts w:ascii="Times New Roman" w:hAnsi="Times New Roman" w:cs="Times New Roman"/>
          <w:sz w:val="28"/>
          <w:szCs w:val="28"/>
        </w:rPr>
        <w:t>новой теории причин землетрясений</w:t>
      </w:r>
      <w:r w:rsidR="003719E6">
        <w:rPr>
          <w:rFonts w:ascii="Times New Roman" w:hAnsi="Times New Roman" w:cs="Times New Roman"/>
          <w:sz w:val="28"/>
          <w:szCs w:val="28"/>
        </w:rPr>
        <w:t xml:space="preserve">, </w:t>
      </w:r>
      <w:r w:rsidR="0027717D" w:rsidRPr="003719E6">
        <w:rPr>
          <w:rFonts w:ascii="Times New Roman" w:hAnsi="Times New Roman" w:cs="Times New Roman"/>
          <w:sz w:val="28"/>
          <w:szCs w:val="28"/>
        </w:rPr>
        <w:t xml:space="preserve"> о</w:t>
      </w:r>
      <w:r w:rsidR="003D25A3" w:rsidRPr="003719E6">
        <w:rPr>
          <w:rFonts w:ascii="Times New Roman" w:hAnsi="Times New Roman" w:cs="Times New Roman"/>
          <w:sz w:val="28"/>
          <w:szCs w:val="28"/>
        </w:rPr>
        <w:t xml:space="preserve">бразование </w:t>
      </w:r>
      <w:r w:rsidR="003D25A3" w:rsidRPr="003D25A3">
        <w:rPr>
          <w:rFonts w:ascii="Times New Roman" w:hAnsi="Times New Roman" w:cs="Times New Roman"/>
          <w:color w:val="000000"/>
          <w:sz w:val="28"/>
          <w:szCs w:val="28"/>
        </w:rPr>
        <w:t>макротрещин</w:t>
      </w:r>
      <w:r w:rsidR="0027717D">
        <w:rPr>
          <w:rFonts w:ascii="Times New Roman" w:hAnsi="Times New Roman" w:cs="Times New Roman"/>
          <w:color w:val="000000"/>
          <w:sz w:val="28"/>
          <w:szCs w:val="28"/>
        </w:rPr>
        <w:t xml:space="preserve"> размером в десятки или даже сотни метров, вызыва</w:t>
      </w:r>
      <w:r w:rsidR="003719E6">
        <w:rPr>
          <w:rFonts w:ascii="Times New Roman" w:hAnsi="Times New Roman" w:cs="Times New Roman"/>
          <w:color w:val="000000"/>
          <w:sz w:val="28"/>
          <w:szCs w:val="28"/>
        </w:rPr>
        <w:t>ет</w:t>
      </w:r>
      <w:r w:rsidR="0027717D">
        <w:rPr>
          <w:rFonts w:ascii="Times New Roman" w:hAnsi="Times New Roman" w:cs="Times New Roman"/>
          <w:color w:val="000000"/>
          <w:sz w:val="28"/>
          <w:szCs w:val="28"/>
        </w:rPr>
        <w:t xml:space="preserve"> </w:t>
      </w:r>
      <w:r w:rsidR="001226CA">
        <w:rPr>
          <w:rFonts w:ascii="Times New Roman" w:hAnsi="Times New Roman" w:cs="Times New Roman"/>
          <w:color w:val="000000"/>
          <w:sz w:val="28"/>
          <w:szCs w:val="28"/>
        </w:rPr>
        <w:t xml:space="preserve">последовательность </w:t>
      </w:r>
      <w:r w:rsidR="0027717D">
        <w:rPr>
          <w:rFonts w:ascii="Times New Roman" w:hAnsi="Times New Roman" w:cs="Times New Roman"/>
          <w:color w:val="000000"/>
          <w:sz w:val="28"/>
          <w:szCs w:val="28"/>
        </w:rPr>
        <w:t>слаб</w:t>
      </w:r>
      <w:r w:rsidR="001226CA">
        <w:rPr>
          <w:rFonts w:ascii="Times New Roman" w:hAnsi="Times New Roman" w:cs="Times New Roman"/>
          <w:color w:val="000000"/>
          <w:sz w:val="28"/>
          <w:szCs w:val="28"/>
        </w:rPr>
        <w:t>ых</w:t>
      </w:r>
      <w:r w:rsidR="0027717D">
        <w:rPr>
          <w:rFonts w:ascii="Times New Roman" w:hAnsi="Times New Roman" w:cs="Times New Roman"/>
          <w:color w:val="000000"/>
          <w:sz w:val="28"/>
          <w:szCs w:val="28"/>
        </w:rPr>
        <w:t xml:space="preserve"> землетрясени</w:t>
      </w:r>
      <w:r w:rsidR="003719E6">
        <w:rPr>
          <w:rFonts w:ascii="Times New Roman" w:hAnsi="Times New Roman" w:cs="Times New Roman"/>
          <w:color w:val="000000"/>
          <w:sz w:val="28"/>
          <w:szCs w:val="28"/>
        </w:rPr>
        <w:t>е</w:t>
      </w:r>
      <w:r w:rsidR="003D25A3" w:rsidRPr="003D25A3">
        <w:rPr>
          <w:rFonts w:ascii="Times New Roman" w:hAnsi="Times New Roman" w:cs="Times New Roman"/>
          <w:color w:val="000000"/>
          <w:sz w:val="28"/>
          <w:szCs w:val="28"/>
        </w:rPr>
        <w:t xml:space="preserve"> или тремор</w:t>
      </w:r>
      <w:r w:rsidR="003719E6">
        <w:rPr>
          <w:rFonts w:ascii="Times New Roman" w:hAnsi="Times New Roman" w:cs="Times New Roman"/>
          <w:color w:val="000000"/>
          <w:sz w:val="28"/>
          <w:szCs w:val="28"/>
        </w:rPr>
        <w:t xml:space="preserve"> </w:t>
      </w:r>
      <w:r w:rsidR="003719E6" w:rsidRPr="00066282">
        <w:rPr>
          <w:rFonts w:ascii="Times New Roman" w:eastAsia="Times New Roman" w:hAnsi="Times New Roman" w:cs="Times New Roman"/>
          <w:bCs/>
          <w:sz w:val="28"/>
          <w:szCs w:val="28"/>
          <w:lang w:eastAsia="ru-RU"/>
        </w:rPr>
        <w:t>(</w:t>
      </w:r>
      <w:r w:rsidR="003719E6">
        <w:rPr>
          <w:rFonts w:ascii="Times New Roman" w:eastAsia="Times New Roman" w:hAnsi="Times New Roman" w:cs="Times New Roman"/>
          <w:bCs/>
          <w:sz w:val="28"/>
          <w:szCs w:val="28"/>
          <w:lang w:eastAsia="ru-RU"/>
        </w:rPr>
        <w:t>сотрясе</w:t>
      </w:r>
      <w:r w:rsidR="003719E6" w:rsidRPr="00066282">
        <w:rPr>
          <w:rFonts w:ascii="Times New Roman" w:eastAsia="Times New Roman" w:hAnsi="Times New Roman" w:cs="Times New Roman"/>
          <w:bCs/>
          <w:sz w:val="28"/>
          <w:szCs w:val="28"/>
          <w:lang w:eastAsia="ru-RU"/>
        </w:rPr>
        <w:t>ние</w:t>
      </w:r>
      <w:r w:rsidR="003719E6">
        <w:rPr>
          <w:rFonts w:ascii="Times New Roman" w:eastAsia="Times New Roman" w:hAnsi="Times New Roman" w:cs="Times New Roman"/>
          <w:bCs/>
          <w:sz w:val="28"/>
          <w:szCs w:val="28"/>
          <w:lang w:eastAsia="ru-RU"/>
        </w:rPr>
        <w:t xml:space="preserve"> – англ.</w:t>
      </w:r>
      <w:r w:rsidR="003719E6" w:rsidRPr="00066282">
        <w:rPr>
          <w:rFonts w:ascii="Times New Roman" w:eastAsia="Times New Roman" w:hAnsi="Times New Roman" w:cs="Times New Roman"/>
          <w:bCs/>
          <w:sz w:val="28"/>
          <w:szCs w:val="28"/>
          <w:lang w:eastAsia="ru-RU"/>
        </w:rPr>
        <w:t>)</w:t>
      </w:r>
      <w:r w:rsidR="003719E6">
        <w:rPr>
          <w:rFonts w:ascii="Times New Roman" w:eastAsia="Times New Roman" w:hAnsi="Times New Roman" w:cs="Times New Roman"/>
          <w:bCs/>
          <w:sz w:val="28"/>
          <w:szCs w:val="28"/>
          <w:lang w:eastAsia="ru-RU"/>
        </w:rPr>
        <w:t xml:space="preserve">. </w:t>
      </w:r>
      <w:r w:rsidR="007D4C0C">
        <w:rPr>
          <w:rFonts w:ascii="Times New Roman" w:eastAsia="Times New Roman" w:hAnsi="Times New Roman" w:cs="Times New Roman"/>
          <w:bCs/>
          <w:sz w:val="28"/>
          <w:szCs w:val="28"/>
          <w:lang w:eastAsia="ru-RU"/>
        </w:rPr>
        <w:t>Тремор</w:t>
      </w:r>
      <w:r w:rsidR="003D25A3" w:rsidRPr="003D25A3">
        <w:rPr>
          <w:rFonts w:ascii="Times New Roman" w:hAnsi="Times New Roman" w:cs="Times New Roman"/>
          <w:color w:val="000000"/>
          <w:sz w:val="28"/>
          <w:szCs w:val="28"/>
        </w:rPr>
        <w:t xml:space="preserve"> предшеству</w:t>
      </w:r>
      <w:r w:rsidR="001226CA">
        <w:rPr>
          <w:rFonts w:ascii="Times New Roman" w:hAnsi="Times New Roman" w:cs="Times New Roman"/>
          <w:color w:val="000000"/>
          <w:sz w:val="28"/>
          <w:szCs w:val="28"/>
        </w:rPr>
        <w:t>е</w:t>
      </w:r>
      <w:r w:rsidR="003D25A3" w:rsidRPr="003D25A3">
        <w:rPr>
          <w:rFonts w:ascii="Times New Roman" w:hAnsi="Times New Roman" w:cs="Times New Roman"/>
          <w:color w:val="000000"/>
          <w:sz w:val="28"/>
          <w:szCs w:val="28"/>
        </w:rPr>
        <w:t>т образованию глобальной трещины</w:t>
      </w:r>
      <w:r w:rsidR="0027717D">
        <w:rPr>
          <w:rFonts w:ascii="Times New Roman" w:hAnsi="Times New Roman" w:cs="Times New Roman"/>
          <w:color w:val="000000"/>
          <w:sz w:val="28"/>
          <w:szCs w:val="28"/>
        </w:rPr>
        <w:t>, вызывающей сильное</w:t>
      </w:r>
      <w:r w:rsidR="003D25A3" w:rsidRPr="003D25A3">
        <w:rPr>
          <w:rFonts w:ascii="Times New Roman" w:hAnsi="Times New Roman" w:cs="Times New Roman"/>
          <w:color w:val="000000"/>
          <w:sz w:val="28"/>
          <w:szCs w:val="28"/>
        </w:rPr>
        <w:t xml:space="preserve"> землетрясени</w:t>
      </w:r>
      <w:r w:rsidR="0027717D">
        <w:rPr>
          <w:rFonts w:ascii="Times New Roman" w:hAnsi="Times New Roman" w:cs="Times New Roman"/>
          <w:color w:val="000000"/>
          <w:sz w:val="28"/>
          <w:szCs w:val="28"/>
        </w:rPr>
        <w:t>е</w:t>
      </w:r>
      <w:r w:rsidR="003719E6">
        <w:rPr>
          <w:rFonts w:ascii="Times New Roman" w:hAnsi="Times New Roman" w:cs="Times New Roman"/>
          <w:color w:val="000000"/>
          <w:sz w:val="28"/>
          <w:szCs w:val="28"/>
        </w:rPr>
        <w:t>.</w:t>
      </w:r>
      <w:r w:rsidR="003D25A3" w:rsidRPr="003D25A3">
        <w:rPr>
          <w:rFonts w:ascii="Times New Roman" w:hAnsi="Times New Roman" w:cs="Times New Roman"/>
          <w:color w:val="000000"/>
          <w:sz w:val="28"/>
          <w:szCs w:val="28"/>
        </w:rPr>
        <w:t xml:space="preserve"> </w:t>
      </w:r>
      <w:r w:rsidR="00BD1676">
        <w:rPr>
          <w:rFonts w:ascii="Times New Roman" w:hAnsi="Times New Roman" w:cs="Times New Roman"/>
          <w:color w:val="000000"/>
          <w:sz w:val="28"/>
          <w:szCs w:val="28"/>
        </w:rPr>
        <w:t>Образование макротрещин (тремор)</w:t>
      </w:r>
      <w:r w:rsidR="003719E6">
        <w:rPr>
          <w:rFonts w:ascii="Times New Roman" w:hAnsi="Times New Roman" w:cs="Times New Roman"/>
          <w:color w:val="000000"/>
          <w:sz w:val="28"/>
          <w:szCs w:val="28"/>
        </w:rPr>
        <w:t xml:space="preserve"> </w:t>
      </w:r>
      <w:r w:rsidR="003D25A3" w:rsidRPr="003D25A3">
        <w:rPr>
          <w:rFonts w:ascii="Times New Roman" w:hAnsi="Times New Roman" w:cs="Times New Roman"/>
          <w:color w:val="000000"/>
          <w:sz w:val="28"/>
          <w:szCs w:val="28"/>
        </w:rPr>
        <w:t xml:space="preserve">в </w:t>
      </w:r>
      <w:r w:rsidR="0027717D">
        <w:rPr>
          <w:rFonts w:ascii="Times New Roman" w:hAnsi="Times New Roman" w:cs="Times New Roman"/>
          <w:color w:val="000000"/>
          <w:sz w:val="28"/>
          <w:szCs w:val="28"/>
        </w:rPr>
        <w:t>породах</w:t>
      </w:r>
      <w:r w:rsidR="004A4B80">
        <w:rPr>
          <w:rFonts w:ascii="Times New Roman" w:hAnsi="Times New Roman" w:cs="Times New Roman"/>
          <w:color w:val="000000"/>
          <w:sz w:val="28"/>
          <w:szCs w:val="28"/>
        </w:rPr>
        <w:t xml:space="preserve"> земной коры</w:t>
      </w:r>
      <w:r w:rsidR="003D25A3" w:rsidRPr="003D25A3">
        <w:rPr>
          <w:rFonts w:ascii="Times New Roman" w:hAnsi="Times New Roman" w:cs="Times New Roman"/>
          <w:color w:val="000000"/>
          <w:sz w:val="28"/>
          <w:szCs w:val="28"/>
        </w:rPr>
        <w:t xml:space="preserve"> сопровождается небольшим шумом и слабыми толчками (вибрацией) грунта, которые могут </w:t>
      </w:r>
      <w:r w:rsidR="003D25A3" w:rsidRPr="003D25A3">
        <w:rPr>
          <w:rFonts w:ascii="Times New Roman" w:hAnsi="Times New Roman" w:cs="Times New Roman"/>
          <w:color w:val="000000"/>
          <w:sz w:val="28"/>
          <w:szCs w:val="28"/>
        </w:rPr>
        <w:lastRenderedPageBreak/>
        <w:t xml:space="preserve">ощущать животные. За несколько дней до сильного землетрясения крысы и змеи начинают покидать свои норы, жабы покидают пруды и другие места обитания, муравьи уходят из муравейников, домашние животные (коровы, овцы, собаки и кошки) нервничают и стараются сбиваться в группы. Дикие животные стараются покинуть опасное место, но домашние животные этого сделать не могут и просто проявляют </w:t>
      </w:r>
      <w:r w:rsidR="003D25A3" w:rsidRPr="00096942">
        <w:rPr>
          <w:rFonts w:ascii="Times New Roman" w:hAnsi="Times New Roman" w:cs="Times New Roman"/>
          <w:color w:val="000000"/>
          <w:sz w:val="28"/>
          <w:szCs w:val="28"/>
        </w:rPr>
        <w:t xml:space="preserve">беспокойство (рис. 1). </w:t>
      </w:r>
      <w:r w:rsidR="00652F44" w:rsidRPr="00096942">
        <w:rPr>
          <w:rFonts w:ascii="Times New Roman" w:eastAsia="Times New Roman" w:hAnsi="Times New Roman" w:cs="Times New Roman"/>
          <w:color w:val="222222"/>
          <w:sz w:val="28"/>
          <w:szCs w:val="28"/>
          <w:lang w:eastAsia="ru-RU"/>
        </w:rPr>
        <w:t>Птицы в клетках кричат и ме</w:t>
      </w:r>
      <w:r w:rsidR="00B14B6E" w:rsidRPr="00096942">
        <w:rPr>
          <w:rFonts w:ascii="Times New Roman" w:eastAsia="Times New Roman" w:hAnsi="Times New Roman" w:cs="Times New Roman"/>
          <w:color w:val="222222"/>
          <w:sz w:val="28"/>
          <w:szCs w:val="28"/>
          <w:lang w:eastAsia="ru-RU"/>
        </w:rPr>
        <w:t>чут</w:t>
      </w:r>
      <w:r w:rsidR="00652F44" w:rsidRPr="00096942">
        <w:rPr>
          <w:rFonts w:ascii="Times New Roman" w:eastAsia="Times New Roman" w:hAnsi="Times New Roman" w:cs="Times New Roman"/>
          <w:color w:val="222222"/>
          <w:sz w:val="28"/>
          <w:szCs w:val="28"/>
          <w:lang w:eastAsia="ru-RU"/>
        </w:rPr>
        <w:t xml:space="preserve">ся, аквариумные рыбки </w:t>
      </w:r>
      <w:r w:rsidR="00B14B6E" w:rsidRPr="00096942">
        <w:rPr>
          <w:rFonts w:ascii="Times New Roman" w:eastAsia="Times New Roman" w:hAnsi="Times New Roman" w:cs="Times New Roman"/>
          <w:color w:val="222222"/>
          <w:sz w:val="28"/>
          <w:szCs w:val="28"/>
          <w:lang w:eastAsia="ru-RU"/>
        </w:rPr>
        <w:t xml:space="preserve">неподвижно </w:t>
      </w:r>
      <w:r w:rsidR="00652F44" w:rsidRPr="00096942">
        <w:rPr>
          <w:rFonts w:ascii="Times New Roman" w:eastAsia="Times New Roman" w:hAnsi="Times New Roman" w:cs="Times New Roman"/>
          <w:color w:val="222222"/>
          <w:sz w:val="28"/>
          <w:szCs w:val="28"/>
          <w:lang w:eastAsia="ru-RU"/>
        </w:rPr>
        <w:t>застывают</w:t>
      </w:r>
      <w:r w:rsidR="00B14B6E" w:rsidRPr="00096942">
        <w:rPr>
          <w:rFonts w:ascii="Times New Roman" w:eastAsia="Times New Roman" w:hAnsi="Times New Roman" w:cs="Times New Roman"/>
          <w:color w:val="222222"/>
          <w:sz w:val="28"/>
          <w:szCs w:val="28"/>
          <w:lang w:eastAsia="ru-RU"/>
        </w:rPr>
        <w:t xml:space="preserve"> на месте</w:t>
      </w:r>
      <w:r w:rsidR="00652F44" w:rsidRPr="00096942">
        <w:rPr>
          <w:rFonts w:ascii="Times New Roman" w:eastAsia="Times New Roman" w:hAnsi="Times New Roman" w:cs="Times New Roman"/>
          <w:color w:val="222222"/>
          <w:sz w:val="28"/>
          <w:szCs w:val="28"/>
          <w:lang w:eastAsia="ru-RU"/>
        </w:rPr>
        <w:t xml:space="preserve">. </w:t>
      </w:r>
      <w:r w:rsidR="003D25A3" w:rsidRPr="00096942">
        <w:rPr>
          <w:rFonts w:ascii="Times New Roman" w:hAnsi="Times New Roman" w:cs="Times New Roman"/>
          <w:color w:val="000000"/>
          <w:sz w:val="28"/>
          <w:szCs w:val="28"/>
        </w:rPr>
        <w:t>Исследования показали, что чем ближе к</w:t>
      </w:r>
      <w:r w:rsidR="003D25A3" w:rsidRPr="003D25A3">
        <w:rPr>
          <w:rFonts w:ascii="Times New Roman" w:hAnsi="Times New Roman" w:cs="Times New Roman"/>
          <w:color w:val="000000"/>
          <w:sz w:val="28"/>
          <w:szCs w:val="28"/>
        </w:rPr>
        <w:t xml:space="preserve"> животным находились эпицентры землетрясений, тем заметнее они меняли свое поведение. </w:t>
      </w:r>
    </w:p>
    <w:p w:rsidR="003D25A3" w:rsidRPr="003D25A3" w:rsidRDefault="003D25A3" w:rsidP="003D25A3">
      <w:pPr>
        <w:shd w:val="clear" w:color="auto" w:fill="FFFFFF"/>
        <w:spacing w:after="0" w:line="240" w:lineRule="auto"/>
        <w:rPr>
          <w:rFonts w:ascii="Arial" w:hAnsi="Arial" w:cs="Arial"/>
          <w:color w:val="000000"/>
          <w:sz w:val="30"/>
          <w:szCs w:val="30"/>
        </w:rPr>
      </w:pPr>
    </w:p>
    <w:p w:rsidR="003D25A3" w:rsidRPr="003D25A3" w:rsidRDefault="003D25A3" w:rsidP="003D25A3">
      <w:pPr>
        <w:rPr>
          <w:rFonts w:ascii="Times New Roman" w:hAnsi="Times New Roman" w:cs="Times New Roman"/>
          <w:sz w:val="28"/>
          <w:szCs w:val="28"/>
        </w:rPr>
      </w:pPr>
    </w:p>
    <w:p w:rsidR="003D25A3" w:rsidRDefault="003D25A3" w:rsidP="003D25A3">
      <w:pPr>
        <w:rPr>
          <w:rFonts w:ascii="Times New Roman" w:hAnsi="Times New Roman" w:cs="Times New Roman"/>
          <w:sz w:val="28"/>
          <w:szCs w:val="28"/>
        </w:rPr>
      </w:pPr>
      <w:r w:rsidRPr="003D25A3">
        <w:rPr>
          <w:noProof/>
          <w:lang w:eastAsia="ru-RU"/>
        </w:rPr>
        <w:drawing>
          <wp:inline distT="0" distB="0" distL="0" distR="0">
            <wp:extent cx="5040000" cy="3416863"/>
            <wp:effectExtent l="0" t="0" r="8255" b="0"/>
            <wp:docPr id="1" name="Объект 5" descr="https://avatars.mds.yandex.net/i?id=0f0c6658a6bb42be18178b28fbe232fbe33c1c3f-9701523-images-thumbs&amp;n=1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Объект 5" descr="https://avatars.mds.yandex.net/i?id=0f0c6658a6bb42be18178b28fbe232fbe33c1c3f-9701523-images-thumbs&amp;n=13"/>
                    <pic:cNvPicPr>
                      <a:picLocks noGrp="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000" cy="3416863"/>
                    </a:xfrm>
                    <a:prstGeom prst="rect">
                      <a:avLst/>
                    </a:prstGeom>
                    <a:noFill/>
                    <a:ln>
                      <a:noFill/>
                    </a:ln>
                  </pic:spPr>
                </pic:pic>
              </a:graphicData>
            </a:graphic>
          </wp:inline>
        </w:drawing>
      </w:r>
    </w:p>
    <w:p w:rsidR="004A4B80" w:rsidRPr="003D25A3" w:rsidRDefault="004A4B80" w:rsidP="003D25A3">
      <w:pPr>
        <w:rPr>
          <w:rFonts w:ascii="Times New Roman" w:hAnsi="Times New Roman" w:cs="Times New Roman"/>
          <w:sz w:val="28"/>
          <w:szCs w:val="28"/>
        </w:rPr>
      </w:pPr>
      <w:r>
        <w:rPr>
          <w:rFonts w:ascii="Times New Roman" w:hAnsi="Times New Roman" w:cs="Times New Roman"/>
          <w:sz w:val="28"/>
          <w:szCs w:val="28"/>
        </w:rPr>
        <w:t xml:space="preserve">Рис. </w:t>
      </w:r>
      <w:r w:rsidR="00096942">
        <w:rPr>
          <w:rFonts w:ascii="Times New Roman" w:hAnsi="Times New Roman" w:cs="Times New Roman"/>
          <w:sz w:val="28"/>
          <w:szCs w:val="28"/>
        </w:rPr>
        <w:t>1</w:t>
      </w:r>
      <w:r>
        <w:rPr>
          <w:rFonts w:ascii="Times New Roman" w:hAnsi="Times New Roman" w:cs="Times New Roman"/>
          <w:sz w:val="28"/>
          <w:szCs w:val="28"/>
        </w:rPr>
        <w:t>.</w:t>
      </w:r>
      <w:r w:rsidRPr="004A4B80">
        <w:rPr>
          <w:rFonts w:ascii="Times New Roman" w:hAnsi="Times New Roman" w:cs="Times New Roman"/>
          <w:sz w:val="28"/>
          <w:szCs w:val="28"/>
        </w:rPr>
        <w:t xml:space="preserve"> </w:t>
      </w:r>
      <w:r>
        <w:rPr>
          <w:rFonts w:ascii="Times New Roman" w:hAnsi="Times New Roman" w:cs="Times New Roman"/>
          <w:sz w:val="28"/>
          <w:szCs w:val="28"/>
        </w:rPr>
        <w:t xml:space="preserve">Животные способны </w:t>
      </w:r>
      <w:r w:rsidRPr="003D25A3">
        <w:rPr>
          <w:rFonts w:ascii="Times New Roman" w:hAnsi="Times New Roman" w:cs="Times New Roman"/>
          <w:sz w:val="28"/>
          <w:szCs w:val="28"/>
        </w:rPr>
        <w:t>предчувствовать будущее землетрясение</w:t>
      </w:r>
    </w:p>
    <w:p w:rsidR="004A4B80" w:rsidRPr="004A4B80" w:rsidRDefault="004A4B80" w:rsidP="004A4B80">
      <w:pPr>
        <w:shd w:val="clear" w:color="auto" w:fill="FFFFFF"/>
        <w:spacing w:after="300" w:line="240"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r w:rsidR="008C11A4">
        <w:rPr>
          <w:rFonts w:ascii="Times New Roman" w:eastAsia="Times New Roman" w:hAnsi="Times New Roman" w:cs="Times New Roman"/>
          <w:color w:val="222222"/>
          <w:sz w:val="28"/>
          <w:szCs w:val="28"/>
          <w:lang w:eastAsia="ru-RU"/>
        </w:rPr>
        <w:t>Н</w:t>
      </w:r>
      <w:r w:rsidRPr="004A4B80">
        <w:rPr>
          <w:rFonts w:ascii="Times New Roman" w:eastAsia="Times New Roman" w:hAnsi="Times New Roman" w:cs="Times New Roman"/>
          <w:color w:val="222222"/>
          <w:sz w:val="28"/>
          <w:szCs w:val="28"/>
          <w:lang w:eastAsia="ru-RU"/>
        </w:rPr>
        <w:t xml:space="preserve">а сегодняшний день, аномальное поведение животных является наиболее достоверным предвестником землетрясений, относиться к которому нужно самым серьезным образом. </w:t>
      </w:r>
      <w:r w:rsidR="00096942">
        <w:rPr>
          <w:rFonts w:ascii="Times New Roman" w:eastAsia="Times New Roman" w:hAnsi="Times New Roman" w:cs="Times New Roman"/>
          <w:color w:val="222222"/>
          <w:sz w:val="28"/>
          <w:szCs w:val="28"/>
          <w:lang w:eastAsia="ru-RU"/>
        </w:rPr>
        <w:t>Поэтому в</w:t>
      </w:r>
      <w:r w:rsidR="00096942" w:rsidRPr="004A4B80">
        <w:rPr>
          <w:rFonts w:ascii="Times New Roman" w:eastAsia="Times New Roman" w:hAnsi="Times New Roman" w:cs="Times New Roman"/>
          <w:color w:val="222222"/>
          <w:sz w:val="28"/>
          <w:szCs w:val="28"/>
          <w:lang w:eastAsia="ru-RU"/>
        </w:rPr>
        <w:t xml:space="preserve"> сейсмоопасных районах Японии и США организованы специальные пункты наблюдения за поведением животных</w:t>
      </w:r>
      <w:r w:rsidR="00FA12AA">
        <w:rPr>
          <w:rFonts w:ascii="Times New Roman" w:eastAsia="Times New Roman" w:hAnsi="Times New Roman" w:cs="Times New Roman"/>
          <w:color w:val="222222"/>
          <w:sz w:val="28"/>
          <w:szCs w:val="28"/>
          <w:lang w:eastAsia="ru-RU"/>
        </w:rPr>
        <w:t xml:space="preserve">, что в отдельных случаях позволяет спрогнозировать грядущее землетрясение. Например, землетрясение 1975 года в </w:t>
      </w:r>
      <w:r w:rsidRPr="004A4B80">
        <w:rPr>
          <w:rFonts w:ascii="Times New Roman" w:eastAsia="Times New Roman" w:hAnsi="Times New Roman" w:cs="Times New Roman"/>
          <w:color w:val="222222"/>
          <w:sz w:val="28"/>
          <w:szCs w:val="28"/>
          <w:lang w:eastAsia="ru-RU"/>
        </w:rPr>
        <w:t>китайско</w:t>
      </w:r>
      <w:r w:rsidR="00FA12AA">
        <w:rPr>
          <w:rFonts w:ascii="Times New Roman" w:eastAsia="Times New Roman" w:hAnsi="Times New Roman" w:cs="Times New Roman"/>
          <w:color w:val="222222"/>
          <w:sz w:val="28"/>
          <w:szCs w:val="28"/>
          <w:lang w:eastAsia="ru-RU"/>
        </w:rPr>
        <w:t>м</w:t>
      </w:r>
      <w:r w:rsidRPr="004A4B80">
        <w:rPr>
          <w:rFonts w:ascii="Times New Roman" w:eastAsia="Times New Roman" w:hAnsi="Times New Roman" w:cs="Times New Roman"/>
          <w:color w:val="222222"/>
          <w:sz w:val="28"/>
          <w:szCs w:val="28"/>
          <w:lang w:eastAsia="ru-RU"/>
        </w:rPr>
        <w:t xml:space="preserve"> город</w:t>
      </w:r>
      <w:r w:rsidR="00FA12AA">
        <w:rPr>
          <w:rFonts w:ascii="Times New Roman" w:eastAsia="Times New Roman" w:hAnsi="Times New Roman" w:cs="Times New Roman"/>
          <w:color w:val="222222"/>
          <w:sz w:val="28"/>
          <w:szCs w:val="28"/>
          <w:lang w:eastAsia="ru-RU"/>
        </w:rPr>
        <w:t>е</w:t>
      </w:r>
      <w:r w:rsidRPr="004A4B80">
        <w:rPr>
          <w:rFonts w:ascii="Times New Roman" w:eastAsia="Times New Roman" w:hAnsi="Times New Roman" w:cs="Times New Roman"/>
          <w:color w:val="222222"/>
          <w:sz w:val="28"/>
          <w:szCs w:val="28"/>
          <w:lang w:eastAsia="ru-RU"/>
        </w:rPr>
        <w:t xml:space="preserve"> </w:t>
      </w:r>
      <w:proofErr w:type="spellStart"/>
      <w:r w:rsidRPr="004A4B80">
        <w:rPr>
          <w:rFonts w:ascii="Times New Roman" w:eastAsia="Times New Roman" w:hAnsi="Times New Roman" w:cs="Times New Roman"/>
          <w:color w:val="222222"/>
          <w:sz w:val="28"/>
          <w:szCs w:val="28"/>
          <w:lang w:eastAsia="ru-RU"/>
        </w:rPr>
        <w:t>Хайнэн</w:t>
      </w:r>
      <w:r w:rsidR="00FA12AA">
        <w:rPr>
          <w:rFonts w:ascii="Times New Roman" w:eastAsia="Times New Roman" w:hAnsi="Times New Roman" w:cs="Times New Roman"/>
          <w:color w:val="222222"/>
          <w:sz w:val="28"/>
          <w:szCs w:val="28"/>
          <w:lang w:eastAsia="ru-RU"/>
        </w:rPr>
        <w:t>ь</w:t>
      </w:r>
      <w:proofErr w:type="spellEnd"/>
      <w:r w:rsidRPr="004A4B80">
        <w:rPr>
          <w:rFonts w:ascii="Times New Roman" w:eastAsia="Times New Roman" w:hAnsi="Times New Roman" w:cs="Times New Roman"/>
          <w:color w:val="222222"/>
          <w:sz w:val="28"/>
          <w:szCs w:val="28"/>
          <w:lang w:eastAsia="ru-RU"/>
        </w:rPr>
        <w:t xml:space="preserve"> в Манчжурии</w:t>
      </w:r>
      <w:r w:rsidR="00FA12AA">
        <w:rPr>
          <w:rFonts w:ascii="Times New Roman" w:eastAsia="Times New Roman" w:hAnsi="Times New Roman" w:cs="Times New Roman"/>
          <w:color w:val="222222"/>
          <w:sz w:val="28"/>
          <w:szCs w:val="28"/>
          <w:lang w:eastAsia="ru-RU"/>
        </w:rPr>
        <w:t>.</w:t>
      </w:r>
    </w:p>
    <w:p w:rsidR="003D25A3" w:rsidRPr="003D25A3" w:rsidRDefault="003D25A3" w:rsidP="003D25A3">
      <w:pPr>
        <w:keepNext/>
        <w:keepLines/>
        <w:shd w:val="clear" w:color="auto" w:fill="FFFFFF"/>
        <w:spacing w:before="360" w:after="120"/>
        <w:outlineLvl w:val="2"/>
        <w:rPr>
          <w:rFonts w:ascii="Times New Roman" w:eastAsiaTheme="majorEastAsia" w:hAnsi="Times New Roman" w:cs="Times New Roman"/>
          <w:bCs/>
          <w:color w:val="0000FF"/>
          <w:sz w:val="28"/>
          <w:szCs w:val="28"/>
        </w:rPr>
      </w:pPr>
      <w:r w:rsidRPr="0047771B">
        <w:rPr>
          <w:rFonts w:ascii="Times New Roman" w:eastAsia="Times New Roman" w:hAnsi="Times New Roman" w:cs="Times New Roman"/>
          <w:sz w:val="28"/>
          <w:szCs w:val="28"/>
          <w:lang w:eastAsia="ru-RU"/>
        </w:rPr>
        <w:lastRenderedPageBreak/>
        <w:t xml:space="preserve">     Крайне интересно то, что не только животные</w:t>
      </w:r>
      <w:r w:rsidRPr="0047771B">
        <w:rPr>
          <w:rFonts w:ascii="Times New Roman" w:eastAsia="Times New Roman" w:hAnsi="Times New Roman" w:cs="Times New Roman"/>
          <w:bCs/>
          <w:sz w:val="28"/>
          <w:szCs w:val="28"/>
          <w:lang w:eastAsia="ru-RU"/>
        </w:rPr>
        <w:t>,</w:t>
      </w:r>
      <w:r w:rsidRPr="0047771B">
        <w:rPr>
          <w:rFonts w:ascii="Times New Roman" w:eastAsia="Times New Roman" w:hAnsi="Times New Roman" w:cs="Times New Roman"/>
          <w:sz w:val="28"/>
          <w:szCs w:val="28"/>
          <w:lang w:eastAsia="ru-RU"/>
        </w:rPr>
        <w:t xml:space="preserve"> но и</w:t>
      </w:r>
      <w:r w:rsidRPr="0047771B">
        <w:rPr>
          <w:rFonts w:ascii="Times New Roman" w:eastAsia="Times New Roman" w:hAnsi="Times New Roman" w:cs="Times New Roman"/>
          <w:bCs/>
          <w:sz w:val="28"/>
          <w:szCs w:val="28"/>
          <w:lang w:eastAsia="ru-RU"/>
        </w:rPr>
        <w:t xml:space="preserve"> </w:t>
      </w:r>
      <w:r w:rsidRPr="0047771B">
        <w:rPr>
          <w:rFonts w:ascii="Times New Roman" w:eastAsia="Times New Roman" w:hAnsi="Times New Roman" w:cs="Times New Roman"/>
          <w:sz w:val="28"/>
          <w:szCs w:val="28"/>
          <w:lang w:eastAsia="ru-RU"/>
        </w:rPr>
        <w:t>отдельн</w:t>
      </w:r>
      <w:r w:rsidRPr="0047771B">
        <w:rPr>
          <w:rFonts w:ascii="Times New Roman" w:eastAsia="Times New Roman" w:hAnsi="Times New Roman" w:cs="Times New Roman"/>
          <w:bCs/>
          <w:sz w:val="28"/>
          <w:szCs w:val="28"/>
          <w:lang w:eastAsia="ru-RU"/>
        </w:rPr>
        <w:t>ые</w:t>
      </w:r>
      <w:r w:rsidRPr="0047771B">
        <w:rPr>
          <w:rFonts w:ascii="Times New Roman" w:eastAsia="Times New Roman" w:hAnsi="Times New Roman" w:cs="Times New Roman"/>
          <w:sz w:val="28"/>
          <w:szCs w:val="28"/>
          <w:lang w:eastAsia="ru-RU"/>
        </w:rPr>
        <w:t xml:space="preserve"> виды </w:t>
      </w:r>
      <w:r w:rsidRPr="0047771B">
        <w:rPr>
          <w:rFonts w:ascii="Times New Roman" w:eastAsia="Times New Roman" w:hAnsi="Times New Roman" w:cs="Times New Roman"/>
          <w:bCs/>
          <w:sz w:val="28"/>
          <w:szCs w:val="28"/>
          <w:lang w:eastAsia="ru-RU"/>
        </w:rPr>
        <w:t>растени</w:t>
      </w:r>
      <w:r w:rsidRPr="0047771B">
        <w:rPr>
          <w:rFonts w:ascii="Times New Roman" w:eastAsia="Times New Roman" w:hAnsi="Times New Roman" w:cs="Times New Roman"/>
          <w:sz w:val="28"/>
          <w:szCs w:val="28"/>
          <w:lang w:eastAsia="ru-RU"/>
        </w:rPr>
        <w:t>й</w:t>
      </w:r>
      <w:r w:rsidRPr="0047771B">
        <w:rPr>
          <w:rFonts w:ascii="Times New Roman" w:eastAsia="Times New Roman" w:hAnsi="Times New Roman" w:cs="Times New Roman"/>
          <w:bCs/>
          <w:sz w:val="28"/>
          <w:szCs w:val="28"/>
          <w:lang w:eastAsia="ru-RU"/>
        </w:rPr>
        <w:t xml:space="preserve"> могут реагировать на сейсмическ</w:t>
      </w:r>
      <w:r w:rsidRPr="0047771B">
        <w:rPr>
          <w:rFonts w:ascii="Times New Roman" w:eastAsia="Times New Roman" w:hAnsi="Times New Roman" w:cs="Times New Roman"/>
          <w:sz w:val="28"/>
          <w:szCs w:val="28"/>
          <w:lang w:eastAsia="ru-RU"/>
        </w:rPr>
        <w:t>ую опасность. Нап</w:t>
      </w:r>
      <w:r w:rsidRPr="0047771B">
        <w:rPr>
          <w:rFonts w:ascii="Times New Roman" w:eastAsia="Times New Roman" w:hAnsi="Times New Roman" w:cs="Times New Roman"/>
          <w:bCs/>
          <w:sz w:val="28"/>
          <w:szCs w:val="28"/>
          <w:shd w:val="clear" w:color="auto" w:fill="FFFFFF"/>
          <w:lang w:eastAsia="ru-RU"/>
        </w:rPr>
        <w:t xml:space="preserve">ример, королевская примула (рис. </w:t>
      </w:r>
      <w:r w:rsidR="00096942" w:rsidRPr="0047771B">
        <w:rPr>
          <w:rFonts w:ascii="Times New Roman" w:eastAsia="Times New Roman" w:hAnsi="Times New Roman" w:cs="Times New Roman"/>
          <w:bCs/>
          <w:sz w:val="28"/>
          <w:szCs w:val="28"/>
          <w:shd w:val="clear" w:color="auto" w:fill="FFFFFF"/>
          <w:lang w:eastAsia="ru-RU"/>
        </w:rPr>
        <w:t>2</w:t>
      </w:r>
      <w:r w:rsidRPr="0047771B">
        <w:rPr>
          <w:rFonts w:ascii="Times New Roman" w:eastAsia="Times New Roman" w:hAnsi="Times New Roman" w:cs="Times New Roman"/>
          <w:bCs/>
          <w:sz w:val="28"/>
          <w:szCs w:val="28"/>
          <w:shd w:val="clear" w:color="auto" w:fill="FFFFFF"/>
          <w:lang w:eastAsia="ru-RU"/>
        </w:rPr>
        <w:t>), растущая на острове Ява</w:t>
      </w:r>
      <w:r w:rsidRPr="003D25A3">
        <w:rPr>
          <w:rFonts w:ascii="Times New Roman" w:eastAsia="Times New Roman" w:hAnsi="Times New Roman" w:cs="Times New Roman"/>
          <w:bCs/>
          <w:color w:val="333333"/>
          <w:sz w:val="28"/>
          <w:szCs w:val="28"/>
          <w:shd w:val="clear" w:color="auto" w:fill="FFFFFF"/>
          <w:lang w:eastAsia="ru-RU"/>
        </w:rPr>
        <w:t xml:space="preserve"> (Индонезия), расцветает накануне извержения вулкана. </w:t>
      </w:r>
      <w:r w:rsidR="008C11A4">
        <w:rPr>
          <w:rFonts w:ascii="Times New Roman" w:eastAsia="Times New Roman" w:hAnsi="Times New Roman" w:cs="Times New Roman"/>
          <w:bCs/>
          <w:color w:val="333333"/>
          <w:sz w:val="28"/>
          <w:szCs w:val="28"/>
          <w:shd w:val="clear" w:color="auto" w:fill="FFFFFF"/>
          <w:lang w:eastAsia="ru-RU"/>
        </w:rPr>
        <w:t>Предположительно, э</w:t>
      </w:r>
      <w:r w:rsidRPr="003D25A3">
        <w:rPr>
          <w:rFonts w:ascii="Times New Roman" w:eastAsia="Times New Roman" w:hAnsi="Times New Roman" w:cs="Times New Roman"/>
          <w:bCs/>
          <w:color w:val="333333"/>
          <w:sz w:val="28"/>
          <w:szCs w:val="28"/>
          <w:shd w:val="clear" w:color="auto" w:fill="FFFFFF"/>
          <w:lang w:eastAsia="ru-RU"/>
        </w:rPr>
        <w:t>то происходит из-за того, что в преддверии катаклизма возникает ультразвуковое поле, которое ускоряет движение питательных соков по капиллярам растения и стимулирует процесс цветения. </w:t>
      </w:r>
      <w:r w:rsidRPr="003D25A3">
        <w:rPr>
          <w:rFonts w:ascii="Times New Roman" w:eastAsiaTheme="majorEastAsia" w:hAnsi="Times New Roman" w:cs="Times New Roman"/>
          <w:color w:val="333333"/>
          <w:sz w:val="28"/>
          <w:szCs w:val="28"/>
          <w:shd w:val="clear" w:color="auto" w:fill="FFFFFF"/>
        </w:rPr>
        <w:t>Семена королевской примулы (как и других видов примулы) разлетаются сразу после цветения. Растения</w:t>
      </w:r>
      <w:r w:rsidRPr="003D25A3">
        <w:rPr>
          <w:rFonts w:ascii="Times New Roman" w:eastAsiaTheme="majorEastAsia" w:hAnsi="Times New Roman" w:cs="Times New Roman"/>
          <w:b/>
          <w:color w:val="333333"/>
          <w:sz w:val="28"/>
          <w:szCs w:val="28"/>
          <w:shd w:val="clear" w:color="auto" w:fill="FFFFFF"/>
        </w:rPr>
        <w:t xml:space="preserve"> </w:t>
      </w:r>
      <w:r w:rsidRPr="0047771B">
        <w:rPr>
          <w:rFonts w:ascii="Times New Roman" w:eastAsiaTheme="majorEastAsia" w:hAnsi="Times New Roman" w:cs="Times New Roman"/>
          <w:bCs/>
          <w:sz w:val="28"/>
          <w:szCs w:val="28"/>
        </w:rPr>
        <w:t xml:space="preserve">чувствуют нарастание интенсивности </w:t>
      </w:r>
      <w:r w:rsidR="008C11A4" w:rsidRPr="0047771B">
        <w:rPr>
          <w:rFonts w:ascii="Times New Roman" w:eastAsiaTheme="majorEastAsia" w:hAnsi="Times New Roman" w:cs="Times New Roman"/>
          <w:bCs/>
          <w:sz w:val="28"/>
          <w:szCs w:val="28"/>
        </w:rPr>
        <w:t>слабых землетрясений под вулканом (</w:t>
      </w:r>
      <w:r w:rsidRPr="0047771B">
        <w:rPr>
          <w:rFonts w:ascii="Times New Roman" w:eastAsiaTheme="majorEastAsia" w:hAnsi="Times New Roman" w:cs="Times New Roman"/>
          <w:bCs/>
          <w:sz w:val="28"/>
          <w:szCs w:val="28"/>
        </w:rPr>
        <w:t>тремор</w:t>
      </w:r>
      <w:r w:rsidR="008C11A4" w:rsidRPr="0047771B">
        <w:rPr>
          <w:rFonts w:ascii="Times New Roman" w:eastAsiaTheme="majorEastAsia" w:hAnsi="Times New Roman" w:cs="Times New Roman"/>
          <w:bCs/>
          <w:sz w:val="28"/>
          <w:szCs w:val="28"/>
        </w:rPr>
        <w:t xml:space="preserve">), которое предшествует </w:t>
      </w:r>
      <w:r w:rsidR="00E66F20" w:rsidRPr="0047771B">
        <w:rPr>
          <w:rFonts w:ascii="Times New Roman" w:eastAsiaTheme="majorEastAsia" w:hAnsi="Times New Roman" w:cs="Times New Roman"/>
          <w:bCs/>
          <w:sz w:val="28"/>
          <w:szCs w:val="28"/>
        </w:rPr>
        <w:t>образованию глобальной трещины, по которой расплавленная магма начинает извергаться</w:t>
      </w:r>
      <w:r w:rsidR="008C11A4" w:rsidRPr="0047771B">
        <w:rPr>
          <w:rFonts w:ascii="Times New Roman" w:eastAsiaTheme="majorEastAsia" w:hAnsi="Times New Roman" w:cs="Times New Roman"/>
          <w:bCs/>
          <w:sz w:val="28"/>
          <w:szCs w:val="28"/>
        </w:rPr>
        <w:t xml:space="preserve">, </w:t>
      </w:r>
      <w:r w:rsidRPr="0047771B">
        <w:rPr>
          <w:rFonts w:ascii="Times New Roman" w:eastAsiaTheme="majorEastAsia" w:hAnsi="Times New Roman" w:cs="Times New Roman"/>
          <w:bCs/>
          <w:sz w:val="28"/>
          <w:szCs w:val="28"/>
        </w:rPr>
        <w:t xml:space="preserve"> и ускоряют цветение с разбросом семян. Таким образом, примула, при гибели самих растений при извержении вулканов после землетрясений под ними, сохраняет возможность будущих прорастаний на данной местности</w:t>
      </w:r>
      <w:r w:rsidRPr="003D25A3">
        <w:rPr>
          <w:rFonts w:ascii="Times New Roman" w:eastAsiaTheme="majorEastAsia" w:hAnsi="Times New Roman" w:cs="Times New Roman"/>
          <w:bCs/>
          <w:color w:val="4F81BD" w:themeColor="accent1"/>
          <w:sz w:val="28"/>
          <w:szCs w:val="28"/>
        </w:rPr>
        <w:t xml:space="preserve">. </w:t>
      </w:r>
      <w:r w:rsidRPr="003D25A3">
        <w:rPr>
          <w:rFonts w:ascii="Times New Roman" w:eastAsiaTheme="majorEastAsia" w:hAnsi="Times New Roman" w:cs="Times New Roman"/>
          <w:bCs/>
          <w:color w:val="333333"/>
          <w:sz w:val="28"/>
          <w:szCs w:val="28"/>
          <w:shd w:val="clear" w:color="auto" w:fill="FFFFFF"/>
        </w:rPr>
        <w:t>С королевской примулой связаны </w:t>
      </w:r>
      <w:r w:rsidRPr="003D25A3">
        <w:rPr>
          <w:rFonts w:ascii="Times New Roman" w:eastAsiaTheme="majorEastAsia" w:hAnsi="Times New Roman" w:cs="Times New Roman"/>
          <w:color w:val="333333"/>
          <w:sz w:val="28"/>
          <w:szCs w:val="28"/>
          <w:shd w:val="clear" w:color="auto" w:fill="FFFFFF"/>
        </w:rPr>
        <w:t>легенды.</w:t>
      </w:r>
      <w:r w:rsidRPr="003D25A3">
        <w:rPr>
          <w:rFonts w:ascii="Times New Roman" w:eastAsiaTheme="majorEastAsia" w:hAnsi="Times New Roman" w:cs="Times New Roman"/>
          <w:bCs/>
          <w:color w:val="333333"/>
          <w:sz w:val="28"/>
          <w:szCs w:val="28"/>
          <w:shd w:val="clear" w:color="auto" w:fill="FFFFFF"/>
        </w:rPr>
        <w:t xml:space="preserve">  Согласно одной легенде, жители острова Ява, часто страдавшие от извержений вулканов, обратили внимание на растение, которое быстро расцветало перед очередным извержением. Люди стали внимательно следить за королевской примулой и, как только она начинала цвести, спешно покидали селения. </w:t>
      </w:r>
    </w:p>
    <w:p w:rsidR="003D25A3" w:rsidRPr="003D25A3" w:rsidRDefault="003F6426" w:rsidP="003D25A3">
      <w:pPr>
        <w:ind w:left="720"/>
        <w:contextualSpacing/>
        <w:jc w:val="center"/>
        <w:rPr>
          <w:rFonts w:ascii="Arial" w:eastAsia="Times New Roman" w:hAnsi="Arial" w:cs="Arial"/>
          <w:color w:val="0000FF"/>
          <w:sz w:val="24"/>
          <w:szCs w:val="24"/>
          <w:lang w:eastAsia="ru-RU"/>
        </w:rPr>
      </w:pPr>
      <w:hyperlink r:id="rId7" w:tgtFrame="_blank" w:history="1">
        <w:r w:rsidR="003D25A3" w:rsidRPr="003D25A3">
          <w:rPr>
            <w:rFonts w:ascii="Arial" w:eastAsia="Times New Roman" w:hAnsi="Arial" w:cs="Arial"/>
            <w:color w:val="0000FF"/>
            <w:sz w:val="24"/>
            <w:szCs w:val="24"/>
            <w:lang w:eastAsia="ru-RU"/>
          </w:rPr>
          <w:br/>
        </w:r>
      </w:hyperlink>
      <w:r w:rsidR="003D25A3" w:rsidRPr="003D25A3">
        <w:rPr>
          <w:noProof/>
          <w:lang w:eastAsia="ru-RU"/>
        </w:rPr>
        <w:drawing>
          <wp:inline distT="0" distB="0" distL="0" distR="0">
            <wp:extent cx="4069080" cy="3048000"/>
            <wp:effectExtent l="0" t="0" r="7620" b="0"/>
            <wp:docPr id="2" name="Рисунок 2" descr="https://avatars.mds.yandex.net/i?id=9d32080c7c3b55cb823e5c0d0032a10ce94529cd-397903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9d32080c7c3b55cb823e5c0d0032a10ce94529cd-3979039-images-thumbs&amp;n=1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9080" cy="3048000"/>
                    </a:xfrm>
                    <a:prstGeom prst="rect">
                      <a:avLst/>
                    </a:prstGeom>
                    <a:noFill/>
                    <a:ln>
                      <a:noFill/>
                    </a:ln>
                  </pic:spPr>
                </pic:pic>
              </a:graphicData>
            </a:graphic>
          </wp:inline>
        </w:drawing>
      </w:r>
    </w:p>
    <w:p w:rsidR="003D25A3" w:rsidRPr="003D25A3" w:rsidRDefault="003D25A3" w:rsidP="003D25A3">
      <w:pPr>
        <w:ind w:left="720"/>
        <w:contextualSpacing/>
        <w:rPr>
          <w:rFonts w:ascii="Arial" w:eastAsia="Times New Roman" w:hAnsi="Arial" w:cs="Arial"/>
          <w:color w:val="0000FF"/>
          <w:sz w:val="24"/>
          <w:szCs w:val="24"/>
          <w:lang w:eastAsia="ru-RU"/>
        </w:rPr>
      </w:pPr>
    </w:p>
    <w:p w:rsidR="003D25A3" w:rsidRPr="0047771B" w:rsidRDefault="003D25A3" w:rsidP="003D25A3">
      <w:pPr>
        <w:ind w:left="720"/>
        <w:contextualSpacing/>
        <w:rPr>
          <w:rFonts w:ascii="Times New Roman" w:eastAsia="Times New Roman" w:hAnsi="Times New Roman" w:cs="Times New Roman"/>
          <w:sz w:val="28"/>
          <w:szCs w:val="28"/>
          <w:lang w:eastAsia="ru-RU"/>
        </w:rPr>
      </w:pPr>
      <w:r w:rsidRPr="0047771B">
        <w:rPr>
          <w:rFonts w:ascii="Times New Roman" w:eastAsia="Times New Roman" w:hAnsi="Times New Roman" w:cs="Times New Roman"/>
          <w:sz w:val="28"/>
          <w:szCs w:val="28"/>
          <w:lang w:eastAsia="ru-RU"/>
        </w:rPr>
        <w:t xml:space="preserve">Рис. </w:t>
      </w:r>
      <w:r w:rsidR="00096942" w:rsidRPr="0047771B">
        <w:rPr>
          <w:rFonts w:ascii="Times New Roman" w:eastAsia="Times New Roman" w:hAnsi="Times New Roman" w:cs="Times New Roman"/>
          <w:sz w:val="28"/>
          <w:szCs w:val="28"/>
          <w:lang w:eastAsia="ru-RU"/>
        </w:rPr>
        <w:t>2</w:t>
      </w:r>
      <w:r w:rsidRPr="0047771B">
        <w:rPr>
          <w:rFonts w:ascii="Times New Roman" w:eastAsia="Times New Roman" w:hAnsi="Times New Roman" w:cs="Times New Roman"/>
          <w:sz w:val="28"/>
          <w:szCs w:val="28"/>
          <w:lang w:eastAsia="ru-RU"/>
        </w:rPr>
        <w:t>. Королевская примула</w:t>
      </w:r>
    </w:p>
    <w:p w:rsidR="003D25A3" w:rsidRPr="003D25A3" w:rsidRDefault="003D25A3" w:rsidP="003D25A3">
      <w:pPr>
        <w:shd w:val="clear" w:color="auto" w:fill="FFFFFF"/>
        <w:spacing w:before="120" w:after="120" w:line="240" w:lineRule="auto"/>
        <w:rPr>
          <w:rFonts w:ascii="Times New Roman" w:hAnsi="Times New Roman" w:cs="Times New Roman"/>
          <w:color w:val="333333"/>
          <w:sz w:val="28"/>
          <w:szCs w:val="28"/>
          <w:shd w:val="clear" w:color="auto" w:fill="FFFFFF"/>
        </w:rPr>
      </w:pPr>
      <w:r w:rsidRPr="003D25A3">
        <w:rPr>
          <w:rFonts w:ascii="Times New Roman" w:eastAsia="Times New Roman" w:hAnsi="Times New Roman" w:cs="Times New Roman"/>
          <w:b/>
          <w:bCs/>
          <w:color w:val="333333"/>
          <w:sz w:val="28"/>
          <w:szCs w:val="28"/>
          <w:lang w:eastAsia="ru-RU"/>
        </w:rPr>
        <w:t xml:space="preserve">   </w:t>
      </w:r>
      <w:r w:rsidRPr="003D25A3">
        <w:rPr>
          <w:rFonts w:ascii="Times New Roman" w:eastAsia="Times New Roman" w:hAnsi="Times New Roman" w:cs="Times New Roman"/>
          <w:bCs/>
          <w:color w:val="333333"/>
          <w:sz w:val="28"/>
          <w:szCs w:val="28"/>
          <w:lang w:eastAsia="ru-RU"/>
        </w:rPr>
        <w:t xml:space="preserve">Кустарник </w:t>
      </w:r>
      <w:r w:rsidRPr="003D25A3">
        <w:rPr>
          <w:rFonts w:ascii="Times New Roman" w:eastAsia="Times New Roman" w:hAnsi="Times New Roman" w:cs="Times New Roman"/>
          <w:color w:val="333333"/>
          <w:sz w:val="28"/>
          <w:szCs w:val="28"/>
          <w:lang w:eastAsia="ru-RU"/>
        </w:rPr>
        <w:t xml:space="preserve">багульник (рододендрон </w:t>
      </w:r>
      <w:proofErr w:type="spellStart"/>
      <w:r w:rsidRPr="003D25A3">
        <w:rPr>
          <w:rFonts w:ascii="Times New Roman" w:eastAsia="Times New Roman" w:hAnsi="Times New Roman" w:cs="Times New Roman"/>
          <w:color w:val="333333"/>
          <w:sz w:val="28"/>
          <w:szCs w:val="28"/>
          <w:lang w:eastAsia="ru-RU"/>
        </w:rPr>
        <w:t>даурский</w:t>
      </w:r>
      <w:proofErr w:type="spellEnd"/>
      <w:r w:rsidRPr="003D25A3">
        <w:rPr>
          <w:rFonts w:ascii="Times New Roman" w:eastAsia="Times New Roman" w:hAnsi="Times New Roman" w:cs="Times New Roman"/>
          <w:color w:val="333333"/>
          <w:sz w:val="28"/>
          <w:szCs w:val="28"/>
          <w:lang w:eastAsia="ru-RU"/>
        </w:rPr>
        <w:t xml:space="preserve">)  растет на склонах вулканов Ключевской группы на Камчатке (рис. </w:t>
      </w:r>
      <w:r w:rsidR="00096942">
        <w:rPr>
          <w:rFonts w:ascii="Times New Roman" w:eastAsia="Times New Roman" w:hAnsi="Times New Roman" w:cs="Times New Roman"/>
          <w:color w:val="333333"/>
          <w:sz w:val="28"/>
          <w:szCs w:val="28"/>
          <w:lang w:eastAsia="ru-RU"/>
        </w:rPr>
        <w:t>3</w:t>
      </w:r>
      <w:r w:rsidRPr="003D25A3">
        <w:rPr>
          <w:rFonts w:ascii="Times New Roman" w:eastAsia="Times New Roman" w:hAnsi="Times New Roman" w:cs="Times New Roman"/>
          <w:color w:val="333333"/>
          <w:sz w:val="28"/>
          <w:szCs w:val="28"/>
          <w:lang w:eastAsia="ru-RU"/>
        </w:rPr>
        <w:t xml:space="preserve">). </w:t>
      </w:r>
      <w:r w:rsidRPr="003D25A3">
        <w:rPr>
          <w:rFonts w:ascii="Times New Roman" w:hAnsi="Times New Roman" w:cs="Times New Roman"/>
          <w:sz w:val="28"/>
          <w:szCs w:val="28"/>
          <w:shd w:val="clear" w:color="auto" w:fill="FFFFFF"/>
        </w:rPr>
        <w:t xml:space="preserve">Следует обратить внимание на то, что </w:t>
      </w:r>
      <w:r w:rsidRPr="003D25A3">
        <w:rPr>
          <w:rFonts w:ascii="Times New Roman" w:hAnsi="Times New Roman" w:cs="Times New Roman"/>
          <w:b/>
          <w:sz w:val="28"/>
          <w:szCs w:val="28"/>
          <w:shd w:val="clear" w:color="auto" w:fill="FFFFFF"/>
        </w:rPr>
        <w:t>с</w:t>
      </w:r>
      <w:r w:rsidRPr="003D25A3">
        <w:rPr>
          <w:rFonts w:ascii="Times New Roman" w:hAnsi="Times New Roman" w:cs="Times New Roman"/>
          <w:bCs/>
          <w:color w:val="333333"/>
          <w:sz w:val="28"/>
          <w:szCs w:val="28"/>
          <w:shd w:val="clear" w:color="auto" w:fill="FFFFFF"/>
        </w:rPr>
        <w:t>емена багульника, как и королевской примулы, разлетаются сразу после созревания</w:t>
      </w:r>
      <w:r w:rsidRPr="003D25A3">
        <w:rPr>
          <w:rFonts w:ascii="Times New Roman" w:hAnsi="Times New Roman" w:cs="Times New Roman"/>
          <w:b/>
          <w:color w:val="333333"/>
          <w:sz w:val="28"/>
          <w:szCs w:val="28"/>
          <w:shd w:val="clear" w:color="auto" w:fill="FFFFFF"/>
        </w:rPr>
        <w:t>.</w:t>
      </w:r>
      <w:r w:rsidRPr="003D25A3">
        <w:rPr>
          <w:rFonts w:ascii="Times New Roman" w:hAnsi="Times New Roman" w:cs="Times New Roman"/>
          <w:color w:val="333333"/>
          <w:sz w:val="28"/>
          <w:szCs w:val="28"/>
          <w:shd w:val="clear" w:color="auto" w:fill="FFFFFF"/>
        </w:rPr>
        <w:t xml:space="preserve"> Цветение багульника может происходить на достаточно большом </w:t>
      </w:r>
      <w:r w:rsidRPr="003D25A3">
        <w:rPr>
          <w:rFonts w:ascii="Times New Roman" w:hAnsi="Times New Roman" w:cs="Times New Roman"/>
          <w:color w:val="333333"/>
          <w:sz w:val="28"/>
          <w:szCs w:val="28"/>
          <w:shd w:val="clear" w:color="auto" w:fill="FFFFFF"/>
        </w:rPr>
        <w:lastRenderedPageBreak/>
        <w:t xml:space="preserve">промежутке времени – в течение нескольких месяцев. </w:t>
      </w:r>
      <w:r w:rsidRPr="003D25A3">
        <w:rPr>
          <w:rFonts w:ascii="Times New Roman" w:eastAsia="Times New Roman" w:hAnsi="Times New Roman" w:cs="Times New Roman"/>
          <w:color w:val="333333"/>
          <w:sz w:val="28"/>
          <w:szCs w:val="28"/>
          <w:shd w:val="clear" w:color="auto" w:fill="FFFFFF"/>
          <w:lang w:eastAsia="ru-RU"/>
        </w:rPr>
        <w:t xml:space="preserve">Вероятно, </w:t>
      </w:r>
      <w:r w:rsidRPr="003D25A3">
        <w:rPr>
          <w:rFonts w:ascii="Times New Roman" w:hAnsi="Times New Roman" w:cs="Times New Roman"/>
          <w:color w:val="333333"/>
          <w:sz w:val="28"/>
          <w:szCs w:val="28"/>
          <w:shd w:val="clear" w:color="auto" w:fill="FFFFFF"/>
        </w:rPr>
        <w:t xml:space="preserve">цветение багульника, как и королевской примулы,  связано с приближением извержения вулкана, но точные данные наблюдений пока отсутствуют. </w:t>
      </w:r>
    </w:p>
    <w:p w:rsidR="003D25A3" w:rsidRPr="003D25A3" w:rsidRDefault="003D25A3" w:rsidP="003D25A3">
      <w:pPr>
        <w:shd w:val="clear" w:color="auto" w:fill="FFFFFF"/>
        <w:spacing w:before="120" w:after="120" w:line="240" w:lineRule="auto"/>
        <w:rPr>
          <w:rFonts w:ascii="Times New Roman" w:hAnsi="Times New Roman" w:cs="Times New Roman"/>
          <w:color w:val="333333"/>
          <w:sz w:val="28"/>
          <w:szCs w:val="28"/>
          <w:shd w:val="clear" w:color="auto" w:fill="FFFFFF"/>
        </w:rPr>
      </w:pPr>
      <w:r w:rsidRPr="003D25A3">
        <w:rPr>
          <w:rFonts w:ascii="Times New Roman" w:hAnsi="Times New Roman" w:cs="Times New Roman"/>
          <w:color w:val="333333"/>
          <w:sz w:val="28"/>
          <w:szCs w:val="28"/>
          <w:shd w:val="clear" w:color="auto" w:fill="FFFFFF"/>
        </w:rPr>
        <w:t xml:space="preserve"> </w:t>
      </w:r>
    </w:p>
    <w:p w:rsidR="003D25A3" w:rsidRPr="003D25A3" w:rsidRDefault="003D25A3" w:rsidP="003D25A3">
      <w:pPr>
        <w:jc w:val="center"/>
        <w:rPr>
          <w:rFonts w:ascii="Arial" w:hAnsi="Arial" w:cs="Arial"/>
          <w:color w:val="333333"/>
          <w:shd w:val="clear" w:color="auto" w:fill="FFFFFF"/>
        </w:rPr>
      </w:pPr>
      <w:r w:rsidRPr="003D25A3">
        <w:rPr>
          <w:noProof/>
          <w:lang w:eastAsia="ru-RU"/>
        </w:rPr>
        <w:drawing>
          <wp:inline distT="0" distB="0" distL="0" distR="0">
            <wp:extent cx="4572000" cy="3048000"/>
            <wp:effectExtent l="0" t="0" r="0" b="0"/>
            <wp:docPr id="3" name="Рисунок 3" descr="https://avatars.mds.yandex.net/i?id=7446c34a64fa080aa52852cfb43676d66b761d3d-523380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7446c34a64fa080aa52852cfb43676d66b761d3d-5233806-images-thumbs&amp;n=1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048000"/>
                    </a:xfrm>
                    <a:prstGeom prst="rect">
                      <a:avLst/>
                    </a:prstGeom>
                    <a:noFill/>
                    <a:ln>
                      <a:noFill/>
                    </a:ln>
                  </pic:spPr>
                </pic:pic>
              </a:graphicData>
            </a:graphic>
          </wp:inline>
        </w:drawing>
      </w:r>
    </w:p>
    <w:p w:rsidR="003D25A3" w:rsidRPr="003D25A3" w:rsidRDefault="003D25A3" w:rsidP="003D25A3">
      <w:pPr>
        <w:rPr>
          <w:rFonts w:ascii="Times New Roman" w:hAnsi="Times New Roman" w:cs="Times New Roman"/>
          <w:color w:val="333333"/>
          <w:sz w:val="28"/>
          <w:szCs w:val="28"/>
          <w:shd w:val="clear" w:color="auto" w:fill="FFFFFF"/>
        </w:rPr>
      </w:pPr>
      <w:r w:rsidRPr="003D25A3">
        <w:rPr>
          <w:rFonts w:ascii="Times New Roman" w:hAnsi="Times New Roman" w:cs="Times New Roman"/>
          <w:color w:val="333333"/>
          <w:sz w:val="28"/>
          <w:szCs w:val="28"/>
          <w:shd w:val="clear" w:color="auto" w:fill="FFFFFF"/>
        </w:rPr>
        <w:t xml:space="preserve">Рис. </w:t>
      </w:r>
      <w:r w:rsidR="00096942">
        <w:rPr>
          <w:rFonts w:ascii="Times New Roman" w:hAnsi="Times New Roman" w:cs="Times New Roman"/>
          <w:color w:val="333333"/>
          <w:sz w:val="28"/>
          <w:szCs w:val="28"/>
          <w:shd w:val="clear" w:color="auto" w:fill="FFFFFF"/>
        </w:rPr>
        <w:t>3</w:t>
      </w:r>
      <w:r w:rsidRPr="003D25A3">
        <w:rPr>
          <w:rFonts w:ascii="Times New Roman" w:hAnsi="Times New Roman" w:cs="Times New Roman"/>
          <w:color w:val="333333"/>
          <w:sz w:val="28"/>
          <w:szCs w:val="28"/>
          <w:shd w:val="clear" w:color="auto" w:fill="FFFFFF"/>
        </w:rPr>
        <w:t xml:space="preserve">. Багульник на склонах вулкана </w:t>
      </w:r>
      <w:proofErr w:type="spellStart"/>
      <w:r w:rsidRPr="003D25A3">
        <w:rPr>
          <w:rFonts w:ascii="Times New Roman" w:hAnsi="Times New Roman" w:cs="Times New Roman"/>
          <w:color w:val="333333"/>
          <w:sz w:val="28"/>
          <w:szCs w:val="28"/>
          <w:shd w:val="clear" w:color="auto" w:fill="FFFFFF"/>
        </w:rPr>
        <w:t>Толбачик</w:t>
      </w:r>
      <w:proofErr w:type="spellEnd"/>
    </w:p>
    <w:p w:rsidR="00536C12" w:rsidRPr="00EC4171" w:rsidRDefault="00F43B01" w:rsidP="00756974">
      <w:pPr>
        <w:shd w:val="clear" w:color="auto" w:fill="FFFFFF"/>
        <w:spacing w:after="120" w:line="240" w:lineRule="auto"/>
        <w:rPr>
          <w:rFonts w:ascii="Times New Roman" w:eastAsia="Times New Roman" w:hAnsi="Times New Roman" w:cs="Times New Roman"/>
          <w:color w:val="212121"/>
          <w:sz w:val="28"/>
          <w:szCs w:val="28"/>
          <w:lang w:eastAsia="ru-RU"/>
        </w:rPr>
      </w:pPr>
      <w:r w:rsidRPr="007C2498">
        <w:rPr>
          <w:rFonts w:ascii="Times New Roman" w:eastAsia="Times New Roman" w:hAnsi="Times New Roman" w:cs="Times New Roman"/>
          <w:color w:val="222222"/>
          <w:sz w:val="28"/>
          <w:szCs w:val="28"/>
          <w:lang w:eastAsia="ru-RU"/>
        </w:rPr>
        <w:t xml:space="preserve">    </w:t>
      </w:r>
      <w:r w:rsidR="008C11A4">
        <w:rPr>
          <w:rFonts w:ascii="Times New Roman" w:eastAsia="Times New Roman" w:hAnsi="Times New Roman" w:cs="Times New Roman"/>
          <w:color w:val="222222"/>
          <w:sz w:val="28"/>
          <w:szCs w:val="28"/>
          <w:lang w:eastAsia="ru-RU"/>
        </w:rPr>
        <w:t>Про</w:t>
      </w:r>
      <w:r w:rsidRPr="00F43B01">
        <w:rPr>
          <w:rFonts w:ascii="Times New Roman" w:eastAsia="Times New Roman" w:hAnsi="Times New Roman" w:cs="Times New Roman"/>
          <w:color w:val="222222"/>
          <w:sz w:val="28"/>
          <w:szCs w:val="28"/>
          <w:lang w:eastAsia="ru-RU"/>
        </w:rPr>
        <w:t>анализ</w:t>
      </w:r>
      <w:r w:rsidR="008C11A4">
        <w:rPr>
          <w:rFonts w:ascii="Times New Roman" w:eastAsia="Times New Roman" w:hAnsi="Times New Roman" w:cs="Times New Roman"/>
          <w:color w:val="222222"/>
          <w:sz w:val="28"/>
          <w:szCs w:val="28"/>
          <w:lang w:eastAsia="ru-RU"/>
        </w:rPr>
        <w:t>ируем</w:t>
      </w:r>
      <w:r w:rsidRPr="00F43B01">
        <w:rPr>
          <w:rFonts w:ascii="Times New Roman" w:eastAsia="Times New Roman" w:hAnsi="Times New Roman" w:cs="Times New Roman"/>
          <w:color w:val="222222"/>
          <w:sz w:val="28"/>
          <w:szCs w:val="28"/>
          <w:lang w:eastAsia="ru-RU"/>
        </w:rPr>
        <w:t xml:space="preserve"> </w:t>
      </w:r>
      <w:r w:rsidR="00A53EE0">
        <w:rPr>
          <w:rFonts w:ascii="Times New Roman" w:eastAsia="Times New Roman" w:hAnsi="Times New Roman" w:cs="Times New Roman"/>
          <w:color w:val="222222"/>
          <w:sz w:val="28"/>
          <w:szCs w:val="28"/>
          <w:lang w:eastAsia="ru-RU"/>
        </w:rPr>
        <w:t xml:space="preserve">подробнее </w:t>
      </w:r>
      <w:r w:rsidRPr="00F43B01">
        <w:rPr>
          <w:rFonts w:ascii="Times New Roman" w:eastAsia="Times New Roman" w:hAnsi="Times New Roman" w:cs="Times New Roman"/>
          <w:color w:val="222222"/>
          <w:sz w:val="28"/>
          <w:szCs w:val="28"/>
          <w:lang w:eastAsia="ru-RU"/>
        </w:rPr>
        <w:t>имеющ</w:t>
      </w:r>
      <w:r w:rsidR="008C11A4">
        <w:rPr>
          <w:rFonts w:ascii="Times New Roman" w:eastAsia="Times New Roman" w:hAnsi="Times New Roman" w:cs="Times New Roman"/>
          <w:color w:val="222222"/>
          <w:sz w:val="28"/>
          <w:szCs w:val="28"/>
          <w:lang w:eastAsia="ru-RU"/>
        </w:rPr>
        <w:t>ую</w:t>
      </w:r>
      <w:r w:rsidRPr="00F43B01">
        <w:rPr>
          <w:rFonts w:ascii="Times New Roman" w:eastAsia="Times New Roman" w:hAnsi="Times New Roman" w:cs="Times New Roman"/>
          <w:color w:val="222222"/>
          <w:sz w:val="28"/>
          <w:szCs w:val="28"/>
          <w:lang w:eastAsia="ru-RU"/>
        </w:rPr>
        <w:t>ся информаци</w:t>
      </w:r>
      <w:r w:rsidR="008C11A4">
        <w:rPr>
          <w:rFonts w:ascii="Times New Roman" w:eastAsia="Times New Roman" w:hAnsi="Times New Roman" w:cs="Times New Roman"/>
          <w:color w:val="222222"/>
          <w:sz w:val="28"/>
          <w:szCs w:val="28"/>
          <w:lang w:eastAsia="ru-RU"/>
        </w:rPr>
        <w:t>ю</w:t>
      </w:r>
      <w:r w:rsidRPr="00F43B01">
        <w:rPr>
          <w:rFonts w:ascii="Times New Roman" w:eastAsia="Times New Roman" w:hAnsi="Times New Roman" w:cs="Times New Roman"/>
          <w:color w:val="222222"/>
          <w:sz w:val="28"/>
          <w:szCs w:val="28"/>
          <w:lang w:eastAsia="ru-RU"/>
        </w:rPr>
        <w:t xml:space="preserve"> о </w:t>
      </w:r>
      <w:r w:rsidR="003B0256">
        <w:rPr>
          <w:rFonts w:ascii="Times New Roman" w:eastAsia="Times New Roman" w:hAnsi="Times New Roman" w:cs="Times New Roman"/>
          <w:color w:val="222222"/>
          <w:sz w:val="28"/>
          <w:szCs w:val="28"/>
          <w:lang w:eastAsia="ru-RU"/>
        </w:rPr>
        <w:t>сейсмиче</w:t>
      </w:r>
      <w:r w:rsidR="00096942">
        <w:rPr>
          <w:rFonts w:ascii="Times New Roman" w:eastAsia="Times New Roman" w:hAnsi="Times New Roman" w:cs="Times New Roman"/>
          <w:color w:val="222222"/>
          <w:sz w:val="28"/>
          <w:szCs w:val="28"/>
          <w:lang w:eastAsia="ru-RU"/>
        </w:rPr>
        <w:t xml:space="preserve">ских </w:t>
      </w:r>
      <w:r w:rsidRPr="00F43B01">
        <w:rPr>
          <w:rFonts w:ascii="Times New Roman" w:eastAsia="Times New Roman" w:hAnsi="Times New Roman" w:cs="Times New Roman"/>
          <w:color w:val="222222"/>
          <w:sz w:val="28"/>
          <w:szCs w:val="28"/>
          <w:lang w:eastAsia="ru-RU"/>
        </w:rPr>
        <w:t xml:space="preserve">треморах, то есть </w:t>
      </w:r>
      <w:r w:rsidR="001226CA">
        <w:rPr>
          <w:rFonts w:ascii="Times New Roman" w:eastAsia="Times New Roman" w:hAnsi="Times New Roman" w:cs="Times New Roman"/>
          <w:color w:val="222222"/>
          <w:sz w:val="28"/>
          <w:szCs w:val="28"/>
          <w:lang w:eastAsia="ru-RU"/>
        </w:rPr>
        <w:t xml:space="preserve">последовательности </w:t>
      </w:r>
      <w:r w:rsidRPr="00F43B01">
        <w:rPr>
          <w:rFonts w:ascii="Times New Roman" w:eastAsia="Times New Roman" w:hAnsi="Times New Roman" w:cs="Times New Roman"/>
          <w:color w:val="222222"/>
          <w:sz w:val="28"/>
          <w:szCs w:val="28"/>
          <w:lang w:eastAsia="ru-RU"/>
        </w:rPr>
        <w:t>слабых землетрясени</w:t>
      </w:r>
      <w:r w:rsidR="001226CA">
        <w:rPr>
          <w:rFonts w:ascii="Times New Roman" w:eastAsia="Times New Roman" w:hAnsi="Times New Roman" w:cs="Times New Roman"/>
          <w:color w:val="222222"/>
          <w:sz w:val="28"/>
          <w:szCs w:val="28"/>
          <w:lang w:eastAsia="ru-RU"/>
        </w:rPr>
        <w:t>й</w:t>
      </w:r>
      <w:r w:rsidR="00A53EE0">
        <w:rPr>
          <w:rFonts w:ascii="Times New Roman" w:eastAsia="Times New Roman" w:hAnsi="Times New Roman" w:cs="Times New Roman"/>
          <w:color w:val="222222"/>
          <w:sz w:val="28"/>
          <w:szCs w:val="28"/>
          <w:lang w:eastAsia="ru-RU"/>
        </w:rPr>
        <w:t>, которые способны чувствовать (ощущать) как животные, так и растения</w:t>
      </w:r>
      <w:r w:rsidRPr="00F43B01">
        <w:rPr>
          <w:rFonts w:ascii="Times New Roman" w:eastAsia="Times New Roman" w:hAnsi="Times New Roman" w:cs="Times New Roman"/>
          <w:color w:val="222222"/>
          <w:sz w:val="28"/>
          <w:szCs w:val="28"/>
          <w:lang w:eastAsia="ru-RU"/>
        </w:rPr>
        <w:t xml:space="preserve">. </w:t>
      </w:r>
      <w:r w:rsidR="00096942">
        <w:rPr>
          <w:rFonts w:ascii="Times New Roman" w:eastAsia="Times New Roman" w:hAnsi="Times New Roman" w:cs="Times New Roman"/>
          <w:color w:val="222222"/>
          <w:sz w:val="28"/>
          <w:szCs w:val="28"/>
          <w:lang w:eastAsia="ru-RU"/>
        </w:rPr>
        <w:t xml:space="preserve">И, </w:t>
      </w:r>
      <w:proofErr w:type="gramStart"/>
      <w:r w:rsidR="00096942">
        <w:rPr>
          <w:rFonts w:ascii="Times New Roman" w:eastAsia="Times New Roman" w:hAnsi="Times New Roman" w:cs="Times New Roman"/>
          <w:color w:val="222222"/>
          <w:sz w:val="28"/>
          <w:szCs w:val="28"/>
          <w:lang w:eastAsia="ru-RU"/>
        </w:rPr>
        <w:t>которые</w:t>
      </w:r>
      <w:proofErr w:type="gramEnd"/>
      <w:r w:rsidR="00096942">
        <w:rPr>
          <w:rFonts w:ascii="Times New Roman" w:eastAsia="Times New Roman" w:hAnsi="Times New Roman" w:cs="Times New Roman"/>
          <w:color w:val="222222"/>
          <w:sz w:val="28"/>
          <w:szCs w:val="28"/>
          <w:lang w:eastAsia="ru-RU"/>
        </w:rPr>
        <w:t xml:space="preserve"> являются для животных и </w:t>
      </w:r>
      <w:r w:rsidR="003B0256">
        <w:rPr>
          <w:rFonts w:ascii="Times New Roman" w:eastAsia="Times New Roman" w:hAnsi="Times New Roman" w:cs="Times New Roman"/>
          <w:color w:val="222222"/>
          <w:sz w:val="28"/>
          <w:szCs w:val="28"/>
          <w:lang w:eastAsia="ru-RU"/>
        </w:rPr>
        <w:t>ра</w:t>
      </w:r>
      <w:r w:rsidR="00096942">
        <w:rPr>
          <w:rFonts w:ascii="Times New Roman" w:eastAsia="Times New Roman" w:hAnsi="Times New Roman" w:cs="Times New Roman"/>
          <w:color w:val="222222"/>
          <w:sz w:val="28"/>
          <w:szCs w:val="28"/>
          <w:lang w:eastAsia="ru-RU"/>
        </w:rPr>
        <w:t xml:space="preserve">стений предупреждением о грядущем </w:t>
      </w:r>
      <w:r w:rsidR="003B0256">
        <w:rPr>
          <w:rFonts w:ascii="Times New Roman" w:eastAsia="Times New Roman" w:hAnsi="Times New Roman" w:cs="Times New Roman"/>
          <w:color w:val="222222"/>
          <w:sz w:val="28"/>
          <w:szCs w:val="28"/>
          <w:lang w:eastAsia="ru-RU"/>
        </w:rPr>
        <w:t xml:space="preserve">сильном </w:t>
      </w:r>
      <w:r w:rsidR="00096942">
        <w:rPr>
          <w:rFonts w:ascii="Times New Roman" w:eastAsia="Times New Roman" w:hAnsi="Times New Roman" w:cs="Times New Roman"/>
          <w:color w:val="222222"/>
          <w:sz w:val="28"/>
          <w:szCs w:val="28"/>
          <w:lang w:eastAsia="ru-RU"/>
        </w:rPr>
        <w:t>землетрясении.</w:t>
      </w:r>
      <w:r w:rsidR="003B0256">
        <w:rPr>
          <w:rFonts w:ascii="Times New Roman" w:eastAsia="Times New Roman" w:hAnsi="Times New Roman" w:cs="Times New Roman"/>
          <w:color w:val="222222"/>
          <w:sz w:val="28"/>
          <w:szCs w:val="28"/>
          <w:lang w:eastAsia="ru-RU"/>
        </w:rPr>
        <w:t xml:space="preserve"> </w:t>
      </w:r>
      <w:r w:rsidR="00066282" w:rsidRPr="00066282">
        <w:rPr>
          <w:rFonts w:ascii="Times New Roman" w:eastAsia="Times New Roman" w:hAnsi="Times New Roman" w:cs="Times New Roman"/>
          <w:bCs/>
          <w:sz w:val="28"/>
          <w:szCs w:val="28"/>
          <w:lang w:eastAsia="ru-RU"/>
        </w:rPr>
        <w:t>Напомним, что тремор в сейсмологии</w:t>
      </w:r>
      <w:r w:rsidR="00066282" w:rsidRPr="00066282">
        <w:rPr>
          <w:rFonts w:ascii="Times New Roman" w:eastAsia="Times New Roman" w:hAnsi="Times New Roman" w:cs="Times New Roman"/>
          <w:sz w:val="28"/>
          <w:szCs w:val="28"/>
          <w:lang w:eastAsia="ru-RU"/>
        </w:rPr>
        <w:t> </w:t>
      </w:r>
      <w:r w:rsidR="00FA12AA">
        <w:rPr>
          <w:rFonts w:ascii="Times New Roman" w:eastAsia="Times New Roman" w:hAnsi="Times New Roman" w:cs="Times New Roman"/>
          <w:sz w:val="28"/>
          <w:szCs w:val="28"/>
          <w:lang w:eastAsia="ru-RU"/>
        </w:rPr>
        <w:t>-</w:t>
      </w:r>
      <w:r w:rsidR="00066282" w:rsidRPr="00066282">
        <w:rPr>
          <w:rFonts w:ascii="Times New Roman" w:eastAsia="Times New Roman" w:hAnsi="Times New Roman" w:cs="Times New Roman"/>
          <w:sz w:val="28"/>
          <w:szCs w:val="28"/>
          <w:lang w:eastAsia="ru-RU"/>
        </w:rPr>
        <w:t xml:space="preserve"> это </w:t>
      </w:r>
      <w:r w:rsidR="00872869">
        <w:rPr>
          <w:rFonts w:ascii="Times New Roman" w:eastAsia="Times New Roman" w:hAnsi="Times New Roman" w:cs="Times New Roman"/>
          <w:sz w:val="28"/>
          <w:szCs w:val="28"/>
          <w:lang w:eastAsia="ru-RU"/>
        </w:rPr>
        <w:t xml:space="preserve">последовательность </w:t>
      </w:r>
      <w:r w:rsidR="00066282" w:rsidRPr="00066282">
        <w:rPr>
          <w:rFonts w:ascii="Times New Roman" w:eastAsia="Times New Roman" w:hAnsi="Times New Roman" w:cs="Times New Roman"/>
          <w:bCs/>
          <w:sz w:val="28"/>
          <w:szCs w:val="28"/>
          <w:lang w:eastAsia="ru-RU"/>
        </w:rPr>
        <w:t>слабы</w:t>
      </w:r>
      <w:r w:rsidR="00872869">
        <w:rPr>
          <w:rFonts w:ascii="Times New Roman" w:eastAsia="Times New Roman" w:hAnsi="Times New Roman" w:cs="Times New Roman"/>
          <w:bCs/>
          <w:sz w:val="28"/>
          <w:szCs w:val="28"/>
          <w:lang w:eastAsia="ru-RU"/>
        </w:rPr>
        <w:t>х</w:t>
      </w:r>
      <w:r w:rsidR="00066282" w:rsidRPr="00066282">
        <w:rPr>
          <w:rFonts w:ascii="Times New Roman" w:eastAsia="Times New Roman" w:hAnsi="Times New Roman" w:cs="Times New Roman"/>
          <w:bCs/>
          <w:sz w:val="28"/>
          <w:szCs w:val="28"/>
          <w:lang w:eastAsia="ru-RU"/>
        </w:rPr>
        <w:t xml:space="preserve"> сейсм</w:t>
      </w:r>
      <w:r w:rsidR="00872869">
        <w:rPr>
          <w:rFonts w:ascii="Times New Roman" w:eastAsia="Times New Roman" w:hAnsi="Times New Roman" w:cs="Times New Roman"/>
          <w:bCs/>
          <w:sz w:val="28"/>
          <w:szCs w:val="28"/>
          <w:lang w:eastAsia="ru-RU"/>
        </w:rPr>
        <w:t>иче</w:t>
      </w:r>
      <w:r w:rsidR="00066282" w:rsidRPr="00066282">
        <w:rPr>
          <w:rFonts w:ascii="Times New Roman" w:eastAsia="Times New Roman" w:hAnsi="Times New Roman" w:cs="Times New Roman"/>
          <w:bCs/>
          <w:sz w:val="28"/>
          <w:szCs w:val="28"/>
          <w:lang w:eastAsia="ru-RU"/>
        </w:rPr>
        <w:t>ски</w:t>
      </w:r>
      <w:r w:rsidR="00872869">
        <w:rPr>
          <w:rFonts w:ascii="Times New Roman" w:eastAsia="Times New Roman" w:hAnsi="Times New Roman" w:cs="Times New Roman"/>
          <w:bCs/>
          <w:sz w:val="28"/>
          <w:szCs w:val="28"/>
          <w:lang w:eastAsia="ru-RU"/>
        </w:rPr>
        <w:t>х</w:t>
      </w:r>
      <w:r w:rsidR="00066282" w:rsidRPr="00066282">
        <w:rPr>
          <w:rFonts w:ascii="Times New Roman" w:eastAsia="Times New Roman" w:hAnsi="Times New Roman" w:cs="Times New Roman"/>
          <w:bCs/>
          <w:sz w:val="28"/>
          <w:szCs w:val="28"/>
          <w:lang w:eastAsia="ru-RU"/>
        </w:rPr>
        <w:t xml:space="preserve"> сигнал</w:t>
      </w:r>
      <w:r w:rsidR="00872869">
        <w:rPr>
          <w:rFonts w:ascii="Times New Roman" w:eastAsia="Times New Roman" w:hAnsi="Times New Roman" w:cs="Times New Roman"/>
          <w:bCs/>
          <w:sz w:val="28"/>
          <w:szCs w:val="28"/>
          <w:lang w:eastAsia="ru-RU"/>
        </w:rPr>
        <w:t>ов</w:t>
      </w:r>
      <w:r w:rsidR="00066282" w:rsidRPr="00066282">
        <w:rPr>
          <w:rFonts w:ascii="Times New Roman" w:eastAsia="Times New Roman" w:hAnsi="Times New Roman" w:cs="Times New Roman"/>
          <w:sz w:val="28"/>
          <w:szCs w:val="28"/>
          <w:lang w:eastAsia="ru-RU"/>
        </w:rPr>
        <w:t xml:space="preserve">, который возникает </w:t>
      </w:r>
      <w:r w:rsidR="00D31BB1">
        <w:rPr>
          <w:rFonts w:ascii="Times New Roman" w:eastAsia="Times New Roman" w:hAnsi="Times New Roman" w:cs="Times New Roman"/>
          <w:sz w:val="28"/>
          <w:szCs w:val="28"/>
          <w:lang w:eastAsia="ru-RU"/>
        </w:rPr>
        <w:t xml:space="preserve">в </w:t>
      </w:r>
      <w:r w:rsidR="00066282" w:rsidRPr="00066282">
        <w:rPr>
          <w:rFonts w:ascii="Times New Roman" w:eastAsia="Times New Roman" w:hAnsi="Times New Roman" w:cs="Times New Roman"/>
          <w:sz w:val="28"/>
          <w:szCs w:val="28"/>
          <w:lang w:eastAsia="ru-RU"/>
        </w:rPr>
        <w:t xml:space="preserve">периоды между </w:t>
      </w:r>
      <w:r w:rsidR="00D31BB1">
        <w:rPr>
          <w:rFonts w:ascii="Times New Roman" w:eastAsia="Times New Roman" w:hAnsi="Times New Roman" w:cs="Times New Roman"/>
          <w:sz w:val="28"/>
          <w:szCs w:val="28"/>
          <w:lang w:eastAsia="ru-RU"/>
        </w:rPr>
        <w:t xml:space="preserve">сильными </w:t>
      </w:r>
      <w:r w:rsidR="00066282" w:rsidRPr="00066282">
        <w:rPr>
          <w:rFonts w:ascii="Times New Roman" w:eastAsia="Times New Roman" w:hAnsi="Times New Roman" w:cs="Times New Roman"/>
          <w:sz w:val="28"/>
          <w:szCs w:val="28"/>
          <w:lang w:eastAsia="ru-RU"/>
        </w:rPr>
        <w:t>землетрясениями</w:t>
      </w:r>
      <w:r w:rsidR="00EE5438">
        <w:rPr>
          <w:rFonts w:ascii="Times New Roman" w:eastAsia="Times New Roman" w:hAnsi="Times New Roman" w:cs="Times New Roman"/>
          <w:sz w:val="28"/>
          <w:szCs w:val="28"/>
          <w:lang w:eastAsia="ru-RU"/>
        </w:rPr>
        <w:t xml:space="preserve"> и обнаруживается только очень чувствительными </w:t>
      </w:r>
      <w:proofErr w:type="spellStart"/>
      <w:r w:rsidR="00EE5438">
        <w:rPr>
          <w:rFonts w:ascii="Times New Roman" w:eastAsia="Times New Roman" w:hAnsi="Times New Roman" w:cs="Times New Roman"/>
          <w:sz w:val="28"/>
          <w:szCs w:val="28"/>
          <w:lang w:eastAsia="ru-RU"/>
        </w:rPr>
        <w:t>сейсмрметрами</w:t>
      </w:r>
      <w:proofErr w:type="spellEnd"/>
      <w:r w:rsidR="000F1956">
        <w:rPr>
          <w:rFonts w:ascii="Times New Roman" w:eastAsia="Times New Roman" w:hAnsi="Times New Roman" w:cs="Times New Roman"/>
          <w:sz w:val="28"/>
          <w:szCs w:val="28"/>
          <w:lang w:eastAsia="ru-RU"/>
        </w:rPr>
        <w:t xml:space="preserve"> (рис. </w:t>
      </w:r>
      <w:r w:rsidR="00096942">
        <w:rPr>
          <w:rFonts w:ascii="Times New Roman" w:eastAsia="Times New Roman" w:hAnsi="Times New Roman" w:cs="Times New Roman"/>
          <w:sz w:val="28"/>
          <w:szCs w:val="28"/>
          <w:lang w:eastAsia="ru-RU"/>
        </w:rPr>
        <w:t>4</w:t>
      </w:r>
      <w:r w:rsidR="000F1956">
        <w:rPr>
          <w:rFonts w:ascii="Times New Roman" w:eastAsia="Times New Roman" w:hAnsi="Times New Roman" w:cs="Times New Roman"/>
          <w:sz w:val="28"/>
          <w:szCs w:val="28"/>
          <w:lang w:eastAsia="ru-RU"/>
        </w:rPr>
        <w:t>)</w:t>
      </w:r>
      <w:r w:rsidR="00066282" w:rsidRPr="00066282">
        <w:rPr>
          <w:rFonts w:ascii="Times New Roman" w:eastAsia="Times New Roman" w:hAnsi="Times New Roman" w:cs="Times New Roman"/>
          <w:sz w:val="28"/>
          <w:szCs w:val="28"/>
          <w:lang w:eastAsia="ru-RU"/>
        </w:rPr>
        <w:t xml:space="preserve">. </w:t>
      </w:r>
      <w:r w:rsidR="00BA5AFA">
        <w:rPr>
          <w:rFonts w:ascii="Times New Roman" w:eastAsia="Times New Roman" w:hAnsi="Times New Roman" w:cs="Times New Roman"/>
          <w:sz w:val="28"/>
          <w:szCs w:val="28"/>
          <w:lang w:eastAsia="ru-RU"/>
        </w:rPr>
        <w:t xml:space="preserve">Существовали предположения, что сейсмический тремор наблюдается только вблизи вулканов и геотермальных источников, но </w:t>
      </w:r>
      <w:r w:rsidR="00A407A8" w:rsidRPr="00A407A8">
        <w:rPr>
          <w:rFonts w:ascii="Times New Roman" w:eastAsia="Times New Roman" w:hAnsi="Times New Roman" w:cs="Times New Roman"/>
          <w:sz w:val="28"/>
          <w:szCs w:val="28"/>
          <w:lang w:eastAsia="ru-RU"/>
        </w:rPr>
        <w:t>и</w:t>
      </w:r>
      <w:r w:rsidR="00BA5AFA" w:rsidRPr="00A407A8">
        <w:rPr>
          <w:rFonts w:ascii="Times New Roman" w:eastAsia="Times New Roman" w:hAnsi="Times New Roman" w:cs="Times New Roman"/>
          <w:color w:val="000000"/>
          <w:sz w:val="28"/>
          <w:szCs w:val="28"/>
          <w:shd w:val="clear" w:color="auto" w:fill="FFFFFF"/>
          <w:lang w:eastAsia="ru-RU"/>
        </w:rPr>
        <w:t>сследование, проведенное сейсмологами из </w:t>
      </w:r>
      <w:hyperlink r:id="rId10" w:history="1">
        <w:r w:rsidR="00BA5AFA" w:rsidRPr="0047771B">
          <w:rPr>
            <w:rFonts w:ascii="Times New Roman" w:eastAsia="Times New Roman" w:hAnsi="Times New Roman" w:cs="Times New Roman"/>
            <w:sz w:val="28"/>
            <w:szCs w:val="28"/>
            <w:lang w:eastAsia="ru-RU"/>
          </w:rPr>
          <w:t>Вашингтонского университета</w:t>
        </w:r>
      </w:hyperlink>
      <w:r w:rsidR="00BA5AFA" w:rsidRPr="0047771B">
        <w:rPr>
          <w:rFonts w:ascii="Times New Roman" w:eastAsia="Times New Roman" w:hAnsi="Times New Roman" w:cs="Times New Roman"/>
          <w:sz w:val="28"/>
          <w:szCs w:val="28"/>
          <w:shd w:val="clear" w:color="auto" w:fill="FFFFFF"/>
          <w:lang w:eastAsia="ru-RU"/>
        </w:rPr>
        <w:t> п</w:t>
      </w:r>
      <w:r w:rsidR="00BA5AFA" w:rsidRPr="00A407A8">
        <w:rPr>
          <w:rFonts w:ascii="Times New Roman" w:eastAsia="Times New Roman" w:hAnsi="Times New Roman" w:cs="Times New Roman"/>
          <w:color w:val="000000"/>
          <w:sz w:val="28"/>
          <w:szCs w:val="28"/>
          <w:shd w:val="clear" w:color="auto" w:fill="FFFFFF"/>
          <w:lang w:eastAsia="ru-RU"/>
        </w:rPr>
        <w:t>од руководством проф</w:t>
      </w:r>
      <w:r w:rsidR="00A407A8">
        <w:rPr>
          <w:rFonts w:ascii="Times New Roman" w:eastAsia="Times New Roman" w:hAnsi="Times New Roman" w:cs="Times New Roman"/>
          <w:color w:val="000000"/>
          <w:sz w:val="28"/>
          <w:szCs w:val="28"/>
          <w:shd w:val="clear" w:color="auto" w:fill="FFFFFF"/>
          <w:lang w:eastAsia="ru-RU"/>
        </w:rPr>
        <w:t>ессора</w:t>
      </w:r>
      <w:r w:rsidR="00BA5AFA" w:rsidRPr="00A407A8">
        <w:rPr>
          <w:rFonts w:ascii="Times New Roman" w:eastAsia="Times New Roman" w:hAnsi="Times New Roman" w:cs="Times New Roman"/>
          <w:color w:val="000000"/>
          <w:sz w:val="28"/>
          <w:szCs w:val="28"/>
          <w:shd w:val="clear" w:color="auto" w:fill="FFFFFF"/>
          <w:lang w:eastAsia="ru-RU"/>
        </w:rPr>
        <w:t xml:space="preserve"> Джона </w:t>
      </w:r>
      <w:proofErr w:type="spellStart"/>
      <w:r w:rsidR="00BA5AFA" w:rsidRPr="00A407A8">
        <w:rPr>
          <w:rFonts w:ascii="Times New Roman" w:eastAsia="Times New Roman" w:hAnsi="Times New Roman" w:cs="Times New Roman"/>
          <w:color w:val="000000"/>
          <w:sz w:val="28"/>
          <w:szCs w:val="28"/>
          <w:shd w:val="clear" w:color="auto" w:fill="FFFFFF"/>
          <w:lang w:eastAsia="ru-RU"/>
        </w:rPr>
        <w:t>Видейла</w:t>
      </w:r>
      <w:proofErr w:type="spellEnd"/>
      <w:r w:rsidR="00BA5AFA" w:rsidRPr="00A407A8">
        <w:rPr>
          <w:rFonts w:ascii="Times New Roman" w:eastAsia="Times New Roman" w:hAnsi="Times New Roman" w:cs="Times New Roman"/>
          <w:color w:val="000000"/>
          <w:sz w:val="28"/>
          <w:szCs w:val="28"/>
          <w:shd w:val="clear" w:color="auto" w:fill="FFFFFF"/>
          <w:lang w:eastAsia="ru-RU"/>
        </w:rPr>
        <w:t>, показывает, что сейсмический тремор наблюдается и в других районах с повышенной сейсмической активностью.</w:t>
      </w:r>
      <w:r w:rsidR="00A407A8">
        <w:rPr>
          <w:rFonts w:ascii="Times New Roman" w:eastAsia="Times New Roman" w:hAnsi="Times New Roman" w:cs="Times New Roman"/>
          <w:color w:val="000000"/>
          <w:sz w:val="28"/>
          <w:szCs w:val="28"/>
          <w:shd w:val="clear" w:color="auto" w:fill="FFFFFF"/>
          <w:lang w:eastAsia="ru-RU"/>
        </w:rPr>
        <w:t xml:space="preserve"> </w:t>
      </w:r>
      <w:r w:rsidR="00536C12">
        <w:rPr>
          <w:rFonts w:ascii="Times New Roman" w:eastAsia="Times New Roman" w:hAnsi="Times New Roman" w:cs="Times New Roman"/>
          <w:color w:val="000000"/>
          <w:sz w:val="28"/>
          <w:szCs w:val="28"/>
          <w:shd w:val="clear" w:color="auto" w:fill="FFFFFF"/>
          <w:lang w:eastAsia="ru-RU"/>
        </w:rPr>
        <w:t xml:space="preserve">Причиной </w:t>
      </w:r>
      <w:r w:rsidR="00536C12" w:rsidRPr="00536C12">
        <w:rPr>
          <w:rFonts w:ascii="Times New Roman" w:eastAsia="Times New Roman" w:hAnsi="Times New Roman" w:cs="Times New Roman"/>
          <w:color w:val="000000"/>
          <w:sz w:val="28"/>
          <w:szCs w:val="28"/>
          <w:shd w:val="clear" w:color="auto" w:fill="FFFFFF"/>
          <w:lang w:eastAsia="ru-RU"/>
        </w:rPr>
        <w:t>т</w:t>
      </w:r>
      <w:r w:rsidR="00536C12" w:rsidRPr="00536C12">
        <w:rPr>
          <w:rFonts w:ascii="Times New Roman" w:eastAsia="Times New Roman" w:hAnsi="Times New Roman" w:cs="Times New Roman"/>
          <w:sz w:val="28"/>
          <w:szCs w:val="28"/>
          <w:lang w:eastAsia="ru-RU"/>
        </w:rPr>
        <w:t>ремор</w:t>
      </w:r>
      <w:r w:rsidR="001226CA">
        <w:rPr>
          <w:rFonts w:ascii="Times New Roman" w:eastAsia="Times New Roman" w:hAnsi="Times New Roman" w:cs="Times New Roman"/>
          <w:sz w:val="28"/>
          <w:szCs w:val="28"/>
          <w:lang w:eastAsia="ru-RU"/>
        </w:rPr>
        <w:t>а</w:t>
      </w:r>
      <w:r w:rsidR="00536C12" w:rsidRPr="00536C12">
        <w:rPr>
          <w:rFonts w:ascii="Times New Roman" w:eastAsia="Times New Roman" w:hAnsi="Times New Roman" w:cs="Times New Roman"/>
          <w:sz w:val="28"/>
          <w:szCs w:val="28"/>
          <w:lang w:eastAsia="ru-RU"/>
        </w:rPr>
        <w:t xml:space="preserve"> обычно считалось </w:t>
      </w:r>
      <w:r w:rsidR="00536C12" w:rsidRPr="00536C12">
        <w:rPr>
          <w:rFonts w:ascii="Times New Roman" w:eastAsia="Times New Roman" w:hAnsi="Times New Roman" w:cs="Times New Roman"/>
          <w:bCs/>
          <w:sz w:val="28"/>
          <w:szCs w:val="28"/>
          <w:lang w:eastAsia="ru-RU"/>
        </w:rPr>
        <w:t>подземное движение жидкостей</w:t>
      </w:r>
      <w:r w:rsidR="00536C12" w:rsidRPr="00536C12">
        <w:rPr>
          <w:rFonts w:ascii="Times New Roman" w:eastAsia="Times New Roman" w:hAnsi="Times New Roman" w:cs="Times New Roman"/>
          <w:sz w:val="28"/>
          <w:szCs w:val="28"/>
          <w:lang w:eastAsia="ru-RU"/>
        </w:rPr>
        <w:t> (магматических или гидротермальных), поэтому с</w:t>
      </w:r>
      <w:r w:rsidR="00673706" w:rsidRPr="00536C12">
        <w:rPr>
          <w:rFonts w:ascii="Times New Roman" w:eastAsia="Times New Roman" w:hAnsi="Times New Roman" w:cs="Times New Roman"/>
          <w:color w:val="212121"/>
          <w:sz w:val="28"/>
          <w:szCs w:val="28"/>
          <w:lang w:eastAsia="ru-RU"/>
        </w:rPr>
        <w:t>ейсмологи пока не могут ответить, в результате чего образу</w:t>
      </w:r>
      <w:r w:rsidR="00536C12" w:rsidRPr="00536C12">
        <w:rPr>
          <w:rFonts w:ascii="Times New Roman" w:eastAsia="Times New Roman" w:hAnsi="Times New Roman" w:cs="Times New Roman"/>
          <w:color w:val="212121"/>
          <w:sz w:val="28"/>
          <w:szCs w:val="28"/>
          <w:lang w:eastAsia="ru-RU"/>
        </w:rPr>
        <w:t>е</w:t>
      </w:r>
      <w:r w:rsidR="00673706" w:rsidRPr="00536C12">
        <w:rPr>
          <w:rFonts w:ascii="Times New Roman" w:eastAsia="Times New Roman" w:hAnsi="Times New Roman" w:cs="Times New Roman"/>
          <w:color w:val="212121"/>
          <w:sz w:val="28"/>
          <w:szCs w:val="28"/>
          <w:lang w:eastAsia="ru-RU"/>
        </w:rPr>
        <w:t xml:space="preserve">тся сейсмический тремор в областях, где нет вулканов и </w:t>
      </w:r>
      <w:r w:rsidR="00673706" w:rsidRPr="009C1B6D">
        <w:rPr>
          <w:rFonts w:ascii="Times New Roman" w:eastAsia="Times New Roman" w:hAnsi="Times New Roman" w:cs="Times New Roman"/>
          <w:color w:val="212121"/>
          <w:sz w:val="28"/>
          <w:szCs w:val="28"/>
          <w:lang w:eastAsia="ru-RU"/>
        </w:rPr>
        <w:t xml:space="preserve">термальных источников. </w:t>
      </w:r>
      <w:r w:rsidR="009C1B6D" w:rsidRPr="009C1B6D">
        <w:rPr>
          <w:rFonts w:ascii="Times New Roman" w:eastAsia="Times New Roman" w:hAnsi="Times New Roman" w:cs="Times New Roman"/>
          <w:color w:val="212121"/>
          <w:sz w:val="28"/>
          <w:szCs w:val="28"/>
          <w:lang w:eastAsia="ru-RU"/>
        </w:rPr>
        <w:t>Ряд исследований показывает, что</w:t>
      </w:r>
      <w:r w:rsidR="009C1B6D" w:rsidRPr="009C1B6D">
        <w:rPr>
          <w:rFonts w:ascii="Times New Roman" w:eastAsia="Times New Roman" w:hAnsi="Times New Roman" w:cs="Times New Roman"/>
          <w:bCs/>
          <w:color w:val="333333"/>
          <w:sz w:val="28"/>
          <w:szCs w:val="28"/>
          <w:lang w:eastAsia="ru-RU"/>
        </w:rPr>
        <w:t xml:space="preserve"> сильные землетрясения могут происходить без предшествующих треморов</w:t>
      </w:r>
      <w:r w:rsidR="009C1B6D" w:rsidRPr="009C1B6D">
        <w:rPr>
          <w:rFonts w:ascii="Times New Roman" w:eastAsia="Times New Roman" w:hAnsi="Times New Roman" w:cs="Times New Roman"/>
          <w:color w:val="333333"/>
          <w:sz w:val="28"/>
          <w:szCs w:val="28"/>
          <w:lang w:eastAsia="ru-RU"/>
        </w:rPr>
        <w:t>.</w:t>
      </w:r>
      <w:r w:rsidR="009C1B6D">
        <w:rPr>
          <w:rFonts w:ascii="Times New Roman" w:eastAsia="Times New Roman" w:hAnsi="Times New Roman" w:cs="Times New Roman"/>
          <w:color w:val="333333"/>
          <w:sz w:val="28"/>
          <w:szCs w:val="28"/>
          <w:lang w:eastAsia="ru-RU"/>
        </w:rPr>
        <w:t xml:space="preserve"> </w:t>
      </w:r>
      <w:r w:rsidR="009C1B6D" w:rsidRPr="009C1B6D">
        <w:rPr>
          <w:rFonts w:ascii="Times New Roman" w:eastAsia="Times New Roman" w:hAnsi="Times New Roman" w:cs="Times New Roman"/>
          <w:color w:val="333333"/>
          <w:sz w:val="28"/>
          <w:szCs w:val="28"/>
          <w:lang w:eastAsia="ru-RU"/>
        </w:rPr>
        <w:t>Но, вероятно</w:t>
      </w:r>
      <w:r w:rsidR="003B0256">
        <w:rPr>
          <w:rFonts w:ascii="Times New Roman" w:eastAsia="Times New Roman" w:hAnsi="Times New Roman" w:cs="Times New Roman"/>
          <w:color w:val="333333"/>
          <w:sz w:val="28"/>
          <w:szCs w:val="28"/>
          <w:lang w:eastAsia="ru-RU"/>
        </w:rPr>
        <w:t>, это ошибочные выводы и</w:t>
      </w:r>
      <w:r w:rsidR="009C1B6D" w:rsidRPr="009C1B6D">
        <w:rPr>
          <w:rFonts w:ascii="Times New Roman" w:eastAsia="Times New Roman" w:hAnsi="Times New Roman" w:cs="Times New Roman"/>
          <w:color w:val="333333"/>
          <w:sz w:val="28"/>
          <w:szCs w:val="28"/>
          <w:lang w:eastAsia="ru-RU"/>
        </w:rPr>
        <w:t xml:space="preserve"> все дело в чувствительности </w:t>
      </w:r>
      <w:r w:rsidR="00EC4171">
        <w:rPr>
          <w:rFonts w:ascii="Times New Roman" w:eastAsia="Times New Roman" w:hAnsi="Times New Roman" w:cs="Times New Roman"/>
          <w:color w:val="333333"/>
          <w:sz w:val="28"/>
          <w:szCs w:val="28"/>
          <w:lang w:eastAsia="ru-RU"/>
        </w:rPr>
        <w:t xml:space="preserve">и количестве </w:t>
      </w:r>
      <w:r w:rsidR="009C1B6D" w:rsidRPr="009C1B6D">
        <w:rPr>
          <w:rFonts w:ascii="Times New Roman" w:eastAsia="Times New Roman" w:hAnsi="Times New Roman" w:cs="Times New Roman"/>
          <w:color w:val="333333"/>
          <w:sz w:val="28"/>
          <w:szCs w:val="28"/>
          <w:lang w:eastAsia="ru-RU"/>
        </w:rPr>
        <w:t xml:space="preserve">используемых при наблюдениях сейсмометров и длительности наблюдений. </w:t>
      </w:r>
      <w:r w:rsidR="003B0256">
        <w:rPr>
          <w:rFonts w:ascii="Times New Roman" w:eastAsia="Times New Roman" w:hAnsi="Times New Roman" w:cs="Times New Roman"/>
          <w:color w:val="333333"/>
          <w:sz w:val="28"/>
          <w:szCs w:val="28"/>
          <w:lang w:eastAsia="ru-RU"/>
        </w:rPr>
        <w:t>Ведь т</w:t>
      </w:r>
      <w:r w:rsidR="009C1B6D" w:rsidRPr="009C1B6D">
        <w:rPr>
          <w:rFonts w:ascii="Times New Roman" w:eastAsia="Times New Roman" w:hAnsi="Times New Roman" w:cs="Times New Roman"/>
          <w:color w:val="333333"/>
          <w:sz w:val="28"/>
          <w:szCs w:val="28"/>
          <w:lang w:eastAsia="ru-RU"/>
        </w:rPr>
        <w:t>реморы, как и сейсмический шум (образование микротрещин в породах земной коры!?)</w:t>
      </w:r>
      <w:r w:rsidR="003B0256">
        <w:rPr>
          <w:rFonts w:ascii="Times New Roman" w:eastAsia="Times New Roman" w:hAnsi="Times New Roman" w:cs="Times New Roman"/>
          <w:color w:val="333333"/>
          <w:sz w:val="28"/>
          <w:szCs w:val="28"/>
          <w:lang w:eastAsia="ru-RU"/>
        </w:rPr>
        <w:t>,</w:t>
      </w:r>
      <w:r w:rsidR="009C1B6D" w:rsidRPr="009C1B6D">
        <w:rPr>
          <w:rFonts w:ascii="Times New Roman" w:eastAsia="Times New Roman" w:hAnsi="Times New Roman" w:cs="Times New Roman"/>
          <w:color w:val="333333"/>
          <w:sz w:val="28"/>
          <w:szCs w:val="28"/>
          <w:lang w:eastAsia="ru-RU"/>
        </w:rPr>
        <w:t xml:space="preserve"> обнаружены </w:t>
      </w:r>
      <w:r w:rsidR="009C1B6D">
        <w:rPr>
          <w:rFonts w:ascii="Times New Roman" w:eastAsia="Times New Roman" w:hAnsi="Times New Roman" w:cs="Times New Roman"/>
          <w:color w:val="333333"/>
          <w:sz w:val="28"/>
          <w:szCs w:val="28"/>
          <w:lang w:eastAsia="ru-RU"/>
        </w:rPr>
        <w:t xml:space="preserve">всего </w:t>
      </w:r>
      <w:r w:rsidR="00EC4171">
        <w:rPr>
          <w:rFonts w:ascii="Times New Roman" w:eastAsia="Times New Roman" w:hAnsi="Times New Roman" w:cs="Times New Roman"/>
          <w:color w:val="333333"/>
          <w:sz w:val="28"/>
          <w:szCs w:val="28"/>
          <w:lang w:eastAsia="ru-RU"/>
        </w:rPr>
        <w:t xml:space="preserve">два десятка лет назад. </w:t>
      </w:r>
      <w:r w:rsidR="00EC4171" w:rsidRPr="00EC4171">
        <w:rPr>
          <w:rStyle w:val="a5"/>
          <w:rFonts w:ascii="Times New Roman" w:hAnsi="Times New Roman" w:cs="Times New Roman"/>
          <w:b w:val="0"/>
          <w:color w:val="333333"/>
          <w:sz w:val="28"/>
          <w:szCs w:val="28"/>
          <w:shd w:val="clear" w:color="auto" w:fill="FFFFFF"/>
        </w:rPr>
        <w:t>Тремор</w:t>
      </w:r>
      <w:r w:rsidR="00EC4171">
        <w:rPr>
          <w:rStyle w:val="a5"/>
          <w:rFonts w:ascii="Times New Roman" w:hAnsi="Times New Roman" w:cs="Times New Roman"/>
          <w:b w:val="0"/>
          <w:color w:val="333333"/>
          <w:sz w:val="28"/>
          <w:szCs w:val="28"/>
          <w:shd w:val="clear" w:color="auto" w:fill="FFFFFF"/>
        </w:rPr>
        <w:t xml:space="preserve">, как </w:t>
      </w:r>
      <w:r w:rsidR="00EC4171" w:rsidRPr="00EC4171">
        <w:rPr>
          <w:rFonts w:ascii="Times New Roman" w:hAnsi="Times New Roman" w:cs="Times New Roman"/>
          <w:color w:val="333333"/>
          <w:sz w:val="28"/>
          <w:szCs w:val="28"/>
          <w:shd w:val="clear" w:color="auto" w:fill="FFFFFF"/>
        </w:rPr>
        <w:t>слабый сейсм</w:t>
      </w:r>
      <w:r w:rsidR="00872869">
        <w:rPr>
          <w:rFonts w:ascii="Times New Roman" w:hAnsi="Times New Roman" w:cs="Times New Roman"/>
          <w:color w:val="333333"/>
          <w:sz w:val="28"/>
          <w:szCs w:val="28"/>
          <w:shd w:val="clear" w:color="auto" w:fill="FFFFFF"/>
        </w:rPr>
        <w:t>и</w:t>
      </w:r>
      <w:r w:rsidR="00EC4171" w:rsidRPr="00EC4171">
        <w:rPr>
          <w:rFonts w:ascii="Times New Roman" w:hAnsi="Times New Roman" w:cs="Times New Roman"/>
          <w:color w:val="333333"/>
          <w:sz w:val="28"/>
          <w:szCs w:val="28"/>
          <w:shd w:val="clear" w:color="auto" w:fill="FFFFFF"/>
        </w:rPr>
        <w:t>ческий сигнал</w:t>
      </w:r>
      <w:r w:rsidR="00EC4171">
        <w:rPr>
          <w:rFonts w:ascii="Times New Roman" w:hAnsi="Times New Roman" w:cs="Times New Roman"/>
          <w:color w:val="333333"/>
          <w:sz w:val="28"/>
          <w:szCs w:val="28"/>
          <w:shd w:val="clear" w:color="auto" w:fill="FFFFFF"/>
        </w:rPr>
        <w:t xml:space="preserve"> или слабое землетрясение,</w:t>
      </w:r>
      <w:r w:rsidR="00EC4171" w:rsidRPr="00EC4171">
        <w:rPr>
          <w:rFonts w:ascii="Times New Roman" w:hAnsi="Times New Roman" w:cs="Times New Roman"/>
          <w:color w:val="333333"/>
          <w:sz w:val="28"/>
          <w:szCs w:val="28"/>
          <w:shd w:val="clear" w:color="auto" w:fill="FFFFFF"/>
        </w:rPr>
        <w:t xml:space="preserve"> был впервые выявлен </w:t>
      </w:r>
      <w:r w:rsidR="00EC4171" w:rsidRPr="00EC4171">
        <w:rPr>
          <w:rStyle w:val="a5"/>
          <w:rFonts w:ascii="Times New Roman" w:hAnsi="Times New Roman" w:cs="Times New Roman"/>
          <w:b w:val="0"/>
          <w:color w:val="333333"/>
          <w:sz w:val="28"/>
          <w:szCs w:val="28"/>
          <w:shd w:val="clear" w:color="auto" w:fill="FFFFFF"/>
        </w:rPr>
        <w:t>в 2002 году</w:t>
      </w:r>
      <w:r w:rsidR="00EC4171" w:rsidRPr="00EC4171">
        <w:rPr>
          <w:rFonts w:ascii="Times New Roman" w:hAnsi="Times New Roman" w:cs="Times New Roman"/>
          <w:color w:val="333333"/>
          <w:sz w:val="28"/>
          <w:szCs w:val="28"/>
          <w:shd w:val="clear" w:color="auto" w:fill="FFFFFF"/>
        </w:rPr>
        <w:t> на юго-</w:t>
      </w:r>
      <w:r w:rsidR="00EC4171" w:rsidRPr="00EC4171">
        <w:rPr>
          <w:rFonts w:ascii="Times New Roman" w:hAnsi="Times New Roman" w:cs="Times New Roman"/>
          <w:color w:val="333333"/>
          <w:sz w:val="28"/>
          <w:szCs w:val="28"/>
          <w:shd w:val="clear" w:color="auto" w:fill="FFFFFF"/>
        </w:rPr>
        <w:lastRenderedPageBreak/>
        <w:t xml:space="preserve">западе Японии японским сейсмологом </w:t>
      </w:r>
      <w:proofErr w:type="spellStart"/>
      <w:r w:rsidR="00EC4171" w:rsidRPr="00EC4171">
        <w:rPr>
          <w:rFonts w:ascii="Times New Roman" w:hAnsi="Times New Roman" w:cs="Times New Roman"/>
          <w:color w:val="333333"/>
          <w:sz w:val="28"/>
          <w:szCs w:val="28"/>
          <w:shd w:val="clear" w:color="auto" w:fill="FFFFFF"/>
        </w:rPr>
        <w:t>Обарой</w:t>
      </w:r>
      <w:proofErr w:type="spellEnd"/>
      <w:r w:rsidR="00EC4171" w:rsidRPr="00EC4171">
        <w:rPr>
          <w:rFonts w:ascii="Times New Roman" w:hAnsi="Times New Roman" w:cs="Times New Roman"/>
          <w:color w:val="333333"/>
          <w:sz w:val="28"/>
          <w:szCs w:val="28"/>
          <w:shd w:val="clear" w:color="auto" w:fill="FFFFFF"/>
        </w:rPr>
        <w:t xml:space="preserve"> с помощью сети из 600 сейсмостанций. </w:t>
      </w:r>
    </w:p>
    <w:p w:rsidR="00FF531E" w:rsidRDefault="00536C12" w:rsidP="00756974">
      <w:pPr>
        <w:shd w:val="clear" w:color="auto" w:fill="FFFFFF"/>
        <w:spacing w:after="120" w:line="240" w:lineRule="auto"/>
        <w:rPr>
          <w:rFonts w:ascii="Times New Roman" w:eastAsia="Times New Roman" w:hAnsi="Times New Roman" w:cs="Times New Roman"/>
          <w:bCs/>
          <w:color w:val="333333"/>
          <w:sz w:val="28"/>
          <w:szCs w:val="28"/>
          <w:lang w:eastAsia="ru-RU"/>
        </w:rPr>
      </w:pPr>
      <w:r w:rsidRPr="003B0256">
        <w:rPr>
          <w:rFonts w:ascii="Times New Roman" w:eastAsia="Times New Roman" w:hAnsi="Times New Roman" w:cs="Times New Roman"/>
          <w:color w:val="212121"/>
          <w:sz w:val="28"/>
          <w:szCs w:val="28"/>
          <w:lang w:eastAsia="ru-RU"/>
        </w:rPr>
        <w:t xml:space="preserve">     </w:t>
      </w:r>
      <w:r w:rsidR="003B0256" w:rsidRPr="003B0256">
        <w:rPr>
          <w:rFonts w:ascii="Times New Roman" w:eastAsia="Times New Roman" w:hAnsi="Times New Roman" w:cs="Times New Roman"/>
          <w:color w:val="212121"/>
          <w:sz w:val="28"/>
          <w:szCs w:val="28"/>
          <w:lang w:eastAsia="ru-RU"/>
        </w:rPr>
        <w:t>На сегодняшний день установлено, что т</w:t>
      </w:r>
      <w:r w:rsidR="00066282" w:rsidRPr="003B0256">
        <w:rPr>
          <w:rFonts w:ascii="Times New Roman" w:eastAsia="Times New Roman" w:hAnsi="Times New Roman" w:cs="Times New Roman"/>
          <w:sz w:val="28"/>
          <w:szCs w:val="28"/>
          <w:lang w:eastAsia="ru-RU"/>
        </w:rPr>
        <w:t>ремор</w:t>
      </w:r>
      <w:r w:rsidR="003B0256">
        <w:rPr>
          <w:rFonts w:ascii="Times New Roman" w:eastAsia="Times New Roman" w:hAnsi="Times New Roman" w:cs="Times New Roman"/>
          <w:sz w:val="28"/>
          <w:szCs w:val="28"/>
          <w:lang w:eastAsia="ru-RU"/>
        </w:rPr>
        <w:t>, как слабые землетрясения,</w:t>
      </w:r>
      <w:r w:rsidR="00066282" w:rsidRPr="003B0256">
        <w:rPr>
          <w:rFonts w:ascii="Times New Roman" w:eastAsia="Times New Roman" w:hAnsi="Times New Roman" w:cs="Times New Roman"/>
          <w:sz w:val="28"/>
          <w:szCs w:val="28"/>
          <w:lang w:eastAsia="ru-RU"/>
        </w:rPr>
        <w:t xml:space="preserve"> отлича</w:t>
      </w:r>
      <w:r w:rsidR="003B0256">
        <w:rPr>
          <w:rFonts w:ascii="Times New Roman" w:eastAsia="Times New Roman" w:hAnsi="Times New Roman" w:cs="Times New Roman"/>
          <w:sz w:val="28"/>
          <w:szCs w:val="28"/>
          <w:lang w:eastAsia="ru-RU"/>
        </w:rPr>
        <w:t>ю</w:t>
      </w:r>
      <w:r w:rsidR="00066282" w:rsidRPr="003B0256">
        <w:rPr>
          <w:rFonts w:ascii="Times New Roman" w:eastAsia="Times New Roman" w:hAnsi="Times New Roman" w:cs="Times New Roman"/>
          <w:sz w:val="28"/>
          <w:szCs w:val="28"/>
          <w:lang w:eastAsia="ru-RU"/>
        </w:rPr>
        <w:t xml:space="preserve">тся от </w:t>
      </w:r>
      <w:r w:rsidR="003B0256">
        <w:rPr>
          <w:rFonts w:ascii="Times New Roman" w:eastAsia="Times New Roman" w:hAnsi="Times New Roman" w:cs="Times New Roman"/>
          <w:sz w:val="28"/>
          <w:szCs w:val="28"/>
          <w:lang w:eastAsia="ru-RU"/>
        </w:rPr>
        <w:t xml:space="preserve">сильных </w:t>
      </w:r>
      <w:r w:rsidR="00066282" w:rsidRPr="003B0256">
        <w:rPr>
          <w:rFonts w:ascii="Times New Roman" w:eastAsia="Times New Roman" w:hAnsi="Times New Roman" w:cs="Times New Roman"/>
          <w:sz w:val="28"/>
          <w:szCs w:val="28"/>
          <w:lang w:eastAsia="ru-RU"/>
        </w:rPr>
        <w:t>землетрясений</w:t>
      </w:r>
      <w:r w:rsidR="00066282" w:rsidRPr="00066282">
        <w:rPr>
          <w:rFonts w:ascii="Times New Roman" w:eastAsia="Times New Roman" w:hAnsi="Times New Roman" w:cs="Times New Roman"/>
          <w:sz w:val="28"/>
          <w:szCs w:val="28"/>
          <w:lang w:eastAsia="ru-RU"/>
        </w:rPr>
        <w:t xml:space="preserve"> по частоте и продолжительности</w:t>
      </w:r>
      <w:r w:rsidR="00D31BB1">
        <w:rPr>
          <w:rFonts w:ascii="Times New Roman" w:eastAsia="Times New Roman" w:hAnsi="Times New Roman" w:cs="Times New Roman"/>
          <w:sz w:val="28"/>
          <w:szCs w:val="28"/>
          <w:lang w:eastAsia="ru-RU"/>
        </w:rPr>
        <w:t>.</w:t>
      </w:r>
      <w:r w:rsidR="00066282" w:rsidRPr="00066282">
        <w:rPr>
          <w:rFonts w:ascii="Times New Roman" w:eastAsia="Times New Roman" w:hAnsi="Times New Roman" w:cs="Times New Roman"/>
          <w:sz w:val="28"/>
          <w:szCs w:val="28"/>
          <w:lang w:eastAsia="ru-RU"/>
        </w:rPr>
        <w:t xml:space="preserve"> </w:t>
      </w:r>
      <w:r w:rsidR="00D31BB1">
        <w:rPr>
          <w:rFonts w:ascii="Times New Roman" w:eastAsia="Times New Roman" w:hAnsi="Times New Roman" w:cs="Times New Roman"/>
          <w:sz w:val="28"/>
          <w:szCs w:val="28"/>
          <w:lang w:eastAsia="ru-RU"/>
        </w:rPr>
        <w:t>С</w:t>
      </w:r>
      <w:r w:rsidR="00066282" w:rsidRPr="00066282">
        <w:rPr>
          <w:rFonts w:ascii="Times New Roman" w:eastAsia="Times New Roman" w:hAnsi="Times New Roman" w:cs="Times New Roman"/>
          <w:sz w:val="28"/>
          <w:szCs w:val="28"/>
          <w:lang w:eastAsia="ru-RU"/>
        </w:rPr>
        <w:t xml:space="preserve">ейсмические волны, генерируемые </w:t>
      </w:r>
      <w:r w:rsidR="00D31BB1">
        <w:rPr>
          <w:rFonts w:ascii="Times New Roman" w:eastAsia="Times New Roman" w:hAnsi="Times New Roman" w:cs="Times New Roman"/>
          <w:sz w:val="28"/>
          <w:szCs w:val="28"/>
          <w:lang w:eastAsia="ru-RU"/>
        </w:rPr>
        <w:t xml:space="preserve">сильными </w:t>
      </w:r>
      <w:r w:rsidR="00066282" w:rsidRPr="00066282">
        <w:rPr>
          <w:rFonts w:ascii="Times New Roman" w:eastAsia="Times New Roman" w:hAnsi="Times New Roman" w:cs="Times New Roman"/>
          <w:sz w:val="28"/>
          <w:szCs w:val="28"/>
          <w:lang w:eastAsia="ru-RU"/>
        </w:rPr>
        <w:t xml:space="preserve">землетрясениями, высокочастотные и недолговечные, а сигналы тремора </w:t>
      </w:r>
      <w:r w:rsidR="00D31BB1">
        <w:rPr>
          <w:rFonts w:ascii="Times New Roman" w:eastAsia="Times New Roman" w:hAnsi="Times New Roman" w:cs="Times New Roman"/>
          <w:sz w:val="28"/>
          <w:szCs w:val="28"/>
          <w:lang w:eastAsia="ru-RU"/>
        </w:rPr>
        <w:t>-</w:t>
      </w:r>
      <w:r w:rsidR="003B0256">
        <w:rPr>
          <w:rFonts w:ascii="Times New Roman" w:eastAsia="Times New Roman" w:hAnsi="Times New Roman" w:cs="Times New Roman"/>
          <w:sz w:val="28"/>
          <w:szCs w:val="28"/>
          <w:lang w:eastAsia="ru-RU"/>
        </w:rPr>
        <w:t xml:space="preserve"> </w:t>
      </w:r>
      <w:r w:rsidR="00066282" w:rsidRPr="00066282">
        <w:rPr>
          <w:rFonts w:ascii="Times New Roman" w:eastAsia="Times New Roman" w:hAnsi="Times New Roman" w:cs="Times New Roman"/>
          <w:sz w:val="28"/>
          <w:szCs w:val="28"/>
          <w:lang w:eastAsia="ru-RU"/>
        </w:rPr>
        <w:t>слабые и продолжительные. Тремор обнаруживается только очень чувствительными сейсмометрами</w:t>
      </w:r>
      <w:r w:rsidR="000F1956">
        <w:rPr>
          <w:rFonts w:ascii="Times New Roman" w:eastAsia="Times New Roman" w:hAnsi="Times New Roman" w:cs="Times New Roman"/>
          <w:sz w:val="28"/>
          <w:szCs w:val="28"/>
          <w:lang w:eastAsia="ru-RU"/>
        </w:rPr>
        <w:t xml:space="preserve"> и, как видно из рис. </w:t>
      </w:r>
      <w:r w:rsidR="003B0256">
        <w:rPr>
          <w:rFonts w:ascii="Times New Roman" w:eastAsia="Times New Roman" w:hAnsi="Times New Roman" w:cs="Times New Roman"/>
          <w:sz w:val="28"/>
          <w:szCs w:val="28"/>
          <w:lang w:eastAsia="ru-RU"/>
        </w:rPr>
        <w:t>4</w:t>
      </w:r>
      <w:r w:rsidR="000F1956">
        <w:rPr>
          <w:rFonts w:ascii="Times New Roman" w:eastAsia="Times New Roman" w:hAnsi="Times New Roman" w:cs="Times New Roman"/>
          <w:sz w:val="28"/>
          <w:szCs w:val="28"/>
          <w:lang w:eastAsia="ru-RU"/>
        </w:rPr>
        <w:t xml:space="preserve"> предшествует любому виду землетрясений. </w:t>
      </w:r>
      <w:r w:rsidR="00756974" w:rsidRPr="00756974">
        <w:rPr>
          <w:rFonts w:ascii="Times New Roman" w:eastAsia="Times New Roman" w:hAnsi="Times New Roman" w:cs="Times New Roman"/>
          <w:bCs/>
          <w:color w:val="333333"/>
          <w:sz w:val="28"/>
          <w:szCs w:val="28"/>
          <w:lang w:eastAsia="ru-RU"/>
        </w:rPr>
        <w:t xml:space="preserve">С точки зрения ученых, поддерживающих </w:t>
      </w:r>
    </w:p>
    <w:p w:rsidR="00FF531E" w:rsidRDefault="00FF531E" w:rsidP="00FF531E">
      <w:pPr>
        <w:shd w:val="clear" w:color="auto" w:fill="FFFFFF"/>
        <w:spacing w:after="120" w:line="240" w:lineRule="auto"/>
        <w:jc w:val="center"/>
        <w:rPr>
          <w:rFonts w:ascii="Times New Roman" w:eastAsia="Times New Roman" w:hAnsi="Times New Roman" w:cs="Times New Roman"/>
          <w:bCs/>
          <w:color w:val="333333"/>
          <w:sz w:val="28"/>
          <w:szCs w:val="28"/>
          <w:lang w:eastAsia="ru-RU"/>
        </w:rPr>
      </w:pPr>
      <w:r>
        <w:rPr>
          <w:noProof/>
          <w:lang w:eastAsia="ru-RU"/>
        </w:rPr>
        <w:drawing>
          <wp:inline distT="0" distB="0" distL="0" distR="0">
            <wp:extent cx="3600000" cy="4129032"/>
            <wp:effectExtent l="0" t="0" r="635" b="5080"/>
            <wp:docPr id="7" name="Рисунок 7" descr="https://avatars.mds.yandex.net/i?id=94b578b62390a868ad73d67719924841e72d9d61-1214946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i?id=94b578b62390a868ad73d67719924841e72d9d61-12149467-images-thumbs&amp;n=1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000" cy="4129032"/>
                    </a:xfrm>
                    <a:prstGeom prst="rect">
                      <a:avLst/>
                    </a:prstGeom>
                    <a:noFill/>
                    <a:ln>
                      <a:noFill/>
                    </a:ln>
                  </pic:spPr>
                </pic:pic>
              </a:graphicData>
            </a:graphic>
          </wp:inline>
        </w:drawing>
      </w:r>
    </w:p>
    <w:p w:rsidR="000F1956" w:rsidRDefault="000F1956" w:rsidP="000F1956">
      <w:pPr>
        <w:shd w:val="clear" w:color="auto" w:fill="FFFFFF"/>
        <w:spacing w:after="120" w:line="240" w:lineRule="auto"/>
        <w:rPr>
          <w:rFonts w:ascii="Times New Roman" w:eastAsia="Times New Roman" w:hAnsi="Times New Roman" w:cs="Times New Roman"/>
          <w:bCs/>
          <w:color w:val="333333"/>
          <w:sz w:val="28"/>
          <w:szCs w:val="28"/>
          <w:lang w:eastAsia="ru-RU"/>
        </w:rPr>
      </w:pPr>
      <w:r>
        <w:rPr>
          <w:rFonts w:ascii="Times New Roman" w:eastAsia="Times New Roman" w:hAnsi="Times New Roman" w:cs="Times New Roman"/>
          <w:bCs/>
          <w:color w:val="333333"/>
          <w:sz w:val="28"/>
          <w:szCs w:val="28"/>
          <w:lang w:eastAsia="ru-RU"/>
        </w:rPr>
        <w:t xml:space="preserve">Рис. </w:t>
      </w:r>
      <w:r w:rsidR="00096942">
        <w:rPr>
          <w:rFonts w:ascii="Times New Roman" w:eastAsia="Times New Roman" w:hAnsi="Times New Roman" w:cs="Times New Roman"/>
          <w:bCs/>
          <w:color w:val="333333"/>
          <w:sz w:val="28"/>
          <w:szCs w:val="28"/>
          <w:lang w:eastAsia="ru-RU"/>
        </w:rPr>
        <w:t>4</w:t>
      </w:r>
      <w:r>
        <w:rPr>
          <w:rFonts w:ascii="Times New Roman" w:eastAsia="Times New Roman" w:hAnsi="Times New Roman" w:cs="Times New Roman"/>
          <w:bCs/>
          <w:color w:val="333333"/>
          <w:sz w:val="28"/>
          <w:szCs w:val="28"/>
          <w:lang w:eastAsia="ru-RU"/>
        </w:rPr>
        <w:t>. Типы сейсмограмм различных землетрясений (</w:t>
      </w:r>
      <w:r w:rsidR="00701098">
        <w:rPr>
          <w:rFonts w:ascii="Times New Roman" w:eastAsia="Times New Roman" w:hAnsi="Times New Roman" w:cs="Times New Roman"/>
          <w:bCs/>
          <w:color w:val="333333"/>
          <w:sz w:val="28"/>
          <w:szCs w:val="28"/>
          <w:lang w:eastAsia="ru-RU"/>
        </w:rPr>
        <w:t xml:space="preserve">сверху вниз - </w:t>
      </w:r>
      <w:r>
        <w:rPr>
          <w:rFonts w:ascii="Times New Roman" w:eastAsia="Times New Roman" w:hAnsi="Times New Roman" w:cs="Times New Roman"/>
          <w:bCs/>
          <w:color w:val="333333"/>
          <w:sz w:val="28"/>
          <w:szCs w:val="28"/>
          <w:lang w:eastAsia="ru-RU"/>
        </w:rPr>
        <w:t>подземного, под вулканом и подводного) и тектонического тремора (</w:t>
      </w:r>
      <w:r w:rsidR="00872869">
        <w:rPr>
          <w:rFonts w:ascii="Times New Roman" w:eastAsia="Times New Roman" w:hAnsi="Times New Roman" w:cs="Times New Roman"/>
          <w:bCs/>
          <w:color w:val="333333"/>
          <w:sz w:val="28"/>
          <w:szCs w:val="28"/>
          <w:lang w:eastAsia="ru-RU"/>
        </w:rPr>
        <w:t>последовательности слабых</w:t>
      </w:r>
      <w:r>
        <w:rPr>
          <w:rFonts w:ascii="Times New Roman" w:eastAsia="Times New Roman" w:hAnsi="Times New Roman" w:cs="Times New Roman"/>
          <w:bCs/>
          <w:color w:val="333333"/>
          <w:sz w:val="28"/>
          <w:szCs w:val="28"/>
          <w:lang w:eastAsia="ru-RU"/>
        </w:rPr>
        <w:t xml:space="preserve"> землетрясени</w:t>
      </w:r>
      <w:r w:rsidR="00872869">
        <w:rPr>
          <w:rFonts w:ascii="Times New Roman" w:eastAsia="Times New Roman" w:hAnsi="Times New Roman" w:cs="Times New Roman"/>
          <w:bCs/>
          <w:color w:val="333333"/>
          <w:sz w:val="28"/>
          <w:szCs w:val="28"/>
          <w:lang w:eastAsia="ru-RU"/>
        </w:rPr>
        <w:t>й</w:t>
      </w:r>
      <w:r>
        <w:rPr>
          <w:rFonts w:ascii="Times New Roman" w:eastAsia="Times New Roman" w:hAnsi="Times New Roman" w:cs="Times New Roman"/>
          <w:bCs/>
          <w:color w:val="333333"/>
          <w:sz w:val="28"/>
          <w:szCs w:val="28"/>
          <w:lang w:eastAsia="ru-RU"/>
        </w:rPr>
        <w:t xml:space="preserve">) </w:t>
      </w:r>
    </w:p>
    <w:p w:rsidR="00756974" w:rsidRPr="00756974" w:rsidRDefault="00756974" w:rsidP="00756974">
      <w:pPr>
        <w:shd w:val="clear" w:color="auto" w:fill="FFFFFF"/>
        <w:spacing w:after="120" w:line="240" w:lineRule="auto"/>
        <w:rPr>
          <w:rFonts w:ascii="Times New Roman" w:eastAsia="Times New Roman" w:hAnsi="Times New Roman" w:cs="Times New Roman"/>
          <w:color w:val="333333"/>
          <w:sz w:val="28"/>
          <w:szCs w:val="28"/>
          <w:lang w:eastAsia="ru-RU"/>
        </w:rPr>
      </w:pPr>
      <w:r w:rsidRPr="00756974">
        <w:rPr>
          <w:rFonts w:ascii="Times New Roman" w:eastAsia="Times New Roman" w:hAnsi="Times New Roman" w:cs="Times New Roman"/>
          <w:bCs/>
          <w:color w:val="333333"/>
          <w:sz w:val="28"/>
          <w:szCs w:val="28"/>
          <w:lang w:eastAsia="ru-RU"/>
        </w:rPr>
        <w:t>теорию конвекционных тепловых потоков в мантии Земли, связь треморов (слабых землетрясений) и сильных землетрясений неоднозначна</w:t>
      </w:r>
      <w:r w:rsidRPr="00756974">
        <w:rPr>
          <w:rFonts w:ascii="Times New Roman" w:eastAsia="Times New Roman" w:hAnsi="Times New Roman" w:cs="Times New Roman"/>
          <w:color w:val="333333"/>
          <w:sz w:val="28"/>
          <w:szCs w:val="28"/>
          <w:lang w:eastAsia="ru-RU"/>
        </w:rPr>
        <w:t>. Ряд учёных считают, что </w:t>
      </w:r>
      <w:r w:rsidRPr="00756974">
        <w:rPr>
          <w:rFonts w:ascii="Times New Roman" w:eastAsia="Times New Roman" w:hAnsi="Times New Roman" w:cs="Times New Roman"/>
          <w:bCs/>
          <w:color w:val="333333"/>
          <w:sz w:val="28"/>
          <w:szCs w:val="28"/>
          <w:lang w:eastAsia="ru-RU"/>
        </w:rPr>
        <w:t>тремор может быть предвестником сильного землетрясения</w:t>
      </w:r>
      <w:r w:rsidRPr="00756974">
        <w:rPr>
          <w:rFonts w:ascii="Times New Roman" w:eastAsia="Times New Roman" w:hAnsi="Times New Roman" w:cs="Times New Roman"/>
          <w:color w:val="333333"/>
          <w:sz w:val="28"/>
          <w:szCs w:val="28"/>
          <w:lang w:eastAsia="ru-RU"/>
        </w:rPr>
        <w:t> и увеличивать его вероятность в десятки и сотни раз. Другие ученые полагают, что </w:t>
      </w:r>
      <w:r w:rsidRPr="00756974">
        <w:rPr>
          <w:rFonts w:ascii="Times New Roman" w:eastAsia="Times New Roman" w:hAnsi="Times New Roman" w:cs="Times New Roman"/>
          <w:bCs/>
          <w:color w:val="333333"/>
          <w:sz w:val="28"/>
          <w:szCs w:val="28"/>
          <w:lang w:eastAsia="ru-RU"/>
        </w:rPr>
        <w:t>тремор снимает напряжённое состояние в породах земной коры</w:t>
      </w:r>
      <w:r w:rsidRPr="00756974">
        <w:rPr>
          <w:rFonts w:ascii="Times New Roman" w:eastAsia="Times New Roman" w:hAnsi="Times New Roman" w:cs="Times New Roman"/>
          <w:color w:val="333333"/>
          <w:sz w:val="28"/>
          <w:szCs w:val="28"/>
          <w:lang w:eastAsia="ru-RU"/>
        </w:rPr>
        <w:t>, и вероятность возникновения сильного землетрясения уменьшается. Очень интересным является исследование, авторы которого считают, что треморы </w:t>
      </w:r>
      <w:r w:rsidRPr="00756974">
        <w:rPr>
          <w:rFonts w:ascii="Times New Roman" w:eastAsia="Times New Roman" w:hAnsi="Times New Roman" w:cs="Times New Roman"/>
          <w:bCs/>
          <w:color w:val="333333"/>
          <w:sz w:val="28"/>
          <w:szCs w:val="28"/>
          <w:lang w:eastAsia="ru-RU"/>
        </w:rPr>
        <w:t>раскрывают механизмы накопления напряжения</w:t>
      </w:r>
      <w:r w:rsidRPr="00756974">
        <w:rPr>
          <w:rFonts w:ascii="Times New Roman" w:eastAsia="Times New Roman" w:hAnsi="Times New Roman" w:cs="Times New Roman"/>
          <w:color w:val="333333"/>
          <w:sz w:val="28"/>
          <w:szCs w:val="28"/>
          <w:lang w:eastAsia="ru-RU"/>
        </w:rPr>
        <w:t xml:space="preserve"> в тектонических разломах, где позже могут произойти сильные землетрясения. Однако в целом, учёные не считают треморы надёжными индикаторами начала </w:t>
      </w:r>
      <w:r w:rsidRPr="00756974">
        <w:rPr>
          <w:rFonts w:ascii="Times New Roman" w:eastAsia="Times New Roman" w:hAnsi="Times New Roman" w:cs="Times New Roman"/>
          <w:color w:val="333333"/>
          <w:sz w:val="28"/>
          <w:szCs w:val="28"/>
          <w:lang w:eastAsia="ru-RU"/>
        </w:rPr>
        <w:lastRenderedPageBreak/>
        <w:t xml:space="preserve">сильных землетрясений и, на </w:t>
      </w:r>
      <w:r>
        <w:rPr>
          <w:rFonts w:ascii="Times New Roman" w:eastAsia="Times New Roman" w:hAnsi="Times New Roman" w:cs="Times New Roman"/>
          <w:color w:val="333333"/>
          <w:sz w:val="28"/>
          <w:szCs w:val="28"/>
          <w:lang w:eastAsia="ru-RU"/>
        </w:rPr>
        <w:t>данное вр</w:t>
      </w:r>
      <w:r w:rsidRPr="00756974">
        <w:rPr>
          <w:rFonts w:ascii="Times New Roman" w:eastAsia="Times New Roman" w:hAnsi="Times New Roman" w:cs="Times New Roman"/>
          <w:color w:val="333333"/>
          <w:sz w:val="28"/>
          <w:szCs w:val="28"/>
          <w:lang w:eastAsia="ru-RU"/>
        </w:rPr>
        <w:t>емя, </w:t>
      </w:r>
      <w:r w:rsidRPr="00756974">
        <w:rPr>
          <w:rFonts w:ascii="Times New Roman" w:eastAsia="Times New Roman" w:hAnsi="Times New Roman" w:cs="Times New Roman"/>
          <w:bCs/>
          <w:color w:val="333333"/>
          <w:sz w:val="28"/>
          <w:szCs w:val="28"/>
          <w:lang w:eastAsia="ru-RU"/>
        </w:rPr>
        <w:t>сейсмический процесс не считается прогнозируемым.</w:t>
      </w:r>
      <w:r w:rsidRPr="00756974">
        <w:rPr>
          <w:rFonts w:ascii="Times New Roman" w:eastAsia="Times New Roman" w:hAnsi="Times New Roman" w:cs="Times New Roman"/>
          <w:color w:val="333333"/>
          <w:sz w:val="28"/>
          <w:szCs w:val="28"/>
          <w:lang w:eastAsia="ru-RU"/>
        </w:rPr>
        <w:t xml:space="preserve"> </w:t>
      </w:r>
    </w:p>
    <w:p w:rsidR="009C1B6D" w:rsidRPr="0047771B" w:rsidRDefault="00756974" w:rsidP="00B45071">
      <w:pPr>
        <w:rPr>
          <w:rFonts w:ascii="Times New Roman" w:eastAsia="Times New Roman" w:hAnsi="Times New Roman" w:cs="Times New Roman"/>
          <w:sz w:val="28"/>
          <w:szCs w:val="28"/>
          <w:lang w:eastAsia="ru-RU"/>
        </w:rPr>
      </w:pPr>
      <w:r>
        <w:rPr>
          <w:rFonts w:ascii="Times New Roman" w:eastAsia="Times New Roman" w:hAnsi="Times New Roman" w:cs="Times New Roman"/>
          <w:color w:val="222222"/>
          <w:sz w:val="28"/>
          <w:szCs w:val="28"/>
          <w:lang w:eastAsia="ru-RU"/>
        </w:rPr>
        <w:t xml:space="preserve">     </w:t>
      </w:r>
      <w:r w:rsidR="00F43B01" w:rsidRPr="00F43B01">
        <w:rPr>
          <w:rFonts w:ascii="Times New Roman" w:eastAsia="Times New Roman" w:hAnsi="Times New Roman" w:cs="Times New Roman"/>
          <w:color w:val="222222"/>
          <w:sz w:val="28"/>
          <w:szCs w:val="28"/>
          <w:lang w:eastAsia="ru-RU"/>
        </w:rPr>
        <w:t>Согласно новой теории причин землетрясений</w:t>
      </w:r>
      <w:r w:rsidR="00F43B01">
        <w:rPr>
          <w:rFonts w:ascii="Times New Roman" w:eastAsia="Times New Roman" w:hAnsi="Times New Roman" w:cs="Times New Roman"/>
          <w:color w:val="222222"/>
          <w:sz w:val="28"/>
          <w:szCs w:val="28"/>
          <w:lang w:eastAsia="ru-RU"/>
        </w:rPr>
        <w:t>,</w:t>
      </w:r>
      <w:r w:rsidR="00F43B01" w:rsidRPr="00F43B01">
        <w:rPr>
          <w:rFonts w:ascii="Times New Roman" w:eastAsia="Times New Roman" w:hAnsi="Times New Roman" w:cs="Times New Roman"/>
          <w:color w:val="222222"/>
          <w:sz w:val="28"/>
          <w:szCs w:val="28"/>
          <w:lang w:eastAsia="ru-RU"/>
        </w:rPr>
        <w:t xml:space="preserve"> </w:t>
      </w:r>
      <w:r w:rsidR="006F7401">
        <w:rPr>
          <w:rFonts w:ascii="Times New Roman" w:eastAsia="Times New Roman" w:hAnsi="Times New Roman" w:cs="Times New Roman"/>
          <w:color w:val="222222"/>
          <w:sz w:val="28"/>
          <w:szCs w:val="28"/>
          <w:lang w:eastAsia="ru-RU"/>
        </w:rPr>
        <w:t xml:space="preserve">которые происходят вследствие </w:t>
      </w:r>
      <w:r w:rsidR="0074769B">
        <w:rPr>
          <w:rFonts w:ascii="Times New Roman" w:eastAsia="Times New Roman" w:hAnsi="Times New Roman" w:cs="Times New Roman"/>
          <w:color w:val="222222"/>
          <w:sz w:val="28"/>
          <w:szCs w:val="28"/>
          <w:lang w:eastAsia="ru-RU"/>
        </w:rPr>
        <w:t>циклического движения водных масс</w:t>
      </w:r>
      <w:r w:rsidR="006F7401">
        <w:rPr>
          <w:rFonts w:ascii="Times New Roman" w:eastAsia="Times New Roman" w:hAnsi="Times New Roman" w:cs="Times New Roman"/>
          <w:color w:val="222222"/>
          <w:sz w:val="28"/>
          <w:szCs w:val="28"/>
          <w:lang w:eastAsia="ru-RU"/>
        </w:rPr>
        <w:t xml:space="preserve">, из-за гравитационного воздействия Луны на Землю, </w:t>
      </w:r>
      <w:r w:rsidR="00F43B01" w:rsidRPr="00F43B01">
        <w:rPr>
          <w:rFonts w:ascii="Times New Roman" w:eastAsia="Times New Roman" w:hAnsi="Times New Roman" w:cs="Times New Roman"/>
          <w:color w:val="222222"/>
          <w:sz w:val="28"/>
          <w:szCs w:val="28"/>
          <w:lang w:eastAsia="ru-RU"/>
        </w:rPr>
        <w:t>тремор</w:t>
      </w:r>
      <w:r w:rsidR="00F43B01">
        <w:rPr>
          <w:rFonts w:ascii="Times New Roman" w:eastAsia="Times New Roman" w:hAnsi="Times New Roman" w:cs="Times New Roman"/>
          <w:color w:val="222222"/>
          <w:sz w:val="28"/>
          <w:szCs w:val="28"/>
          <w:lang w:eastAsia="ru-RU"/>
        </w:rPr>
        <w:t xml:space="preserve"> – это процесс образования макротрещин длиной в десятки или сотни метров после слияния микротрещин в породах земной коры. </w:t>
      </w:r>
      <w:r w:rsidR="0074769B">
        <w:rPr>
          <w:rFonts w:ascii="Times New Roman" w:eastAsia="Times New Roman" w:hAnsi="Times New Roman" w:cs="Times New Roman"/>
          <w:color w:val="222222"/>
          <w:sz w:val="28"/>
          <w:szCs w:val="28"/>
          <w:lang w:eastAsia="ru-RU"/>
        </w:rPr>
        <w:t>И, вероятно, процесс слияния микротрещин в макротрещину идет медленнее, чем процесс слияния макротрещин в глоба</w:t>
      </w:r>
      <w:r w:rsidR="008B29A2">
        <w:rPr>
          <w:rFonts w:ascii="Times New Roman" w:eastAsia="Times New Roman" w:hAnsi="Times New Roman" w:cs="Times New Roman"/>
          <w:color w:val="222222"/>
          <w:sz w:val="28"/>
          <w:szCs w:val="28"/>
          <w:lang w:eastAsia="ru-RU"/>
        </w:rPr>
        <w:t>л</w:t>
      </w:r>
      <w:r w:rsidR="0074769B">
        <w:rPr>
          <w:rFonts w:ascii="Times New Roman" w:eastAsia="Times New Roman" w:hAnsi="Times New Roman" w:cs="Times New Roman"/>
          <w:color w:val="222222"/>
          <w:sz w:val="28"/>
          <w:szCs w:val="28"/>
          <w:lang w:eastAsia="ru-RU"/>
        </w:rPr>
        <w:t>ьную трещину</w:t>
      </w:r>
      <w:r w:rsidR="008B29A2">
        <w:rPr>
          <w:rFonts w:ascii="Times New Roman" w:eastAsia="Times New Roman" w:hAnsi="Times New Roman" w:cs="Times New Roman"/>
          <w:color w:val="222222"/>
          <w:sz w:val="28"/>
          <w:szCs w:val="28"/>
          <w:lang w:eastAsia="ru-RU"/>
        </w:rPr>
        <w:t>, что и фиксируется сейсмометрами</w:t>
      </w:r>
      <w:r w:rsidR="00425623">
        <w:rPr>
          <w:rFonts w:ascii="Times New Roman" w:eastAsia="Times New Roman" w:hAnsi="Times New Roman" w:cs="Times New Roman"/>
          <w:color w:val="222222"/>
          <w:sz w:val="28"/>
          <w:szCs w:val="28"/>
          <w:lang w:eastAsia="ru-RU"/>
        </w:rPr>
        <w:t xml:space="preserve"> (рис. 4)</w:t>
      </w:r>
      <w:r w:rsidR="0074769B">
        <w:rPr>
          <w:rFonts w:ascii="Times New Roman" w:eastAsia="Times New Roman" w:hAnsi="Times New Roman" w:cs="Times New Roman"/>
          <w:color w:val="222222"/>
          <w:sz w:val="28"/>
          <w:szCs w:val="28"/>
          <w:lang w:eastAsia="ru-RU"/>
        </w:rPr>
        <w:t xml:space="preserve">. </w:t>
      </w:r>
      <w:r w:rsidR="008B29A2">
        <w:rPr>
          <w:rFonts w:ascii="Times New Roman" w:eastAsia="Times New Roman" w:hAnsi="Times New Roman" w:cs="Times New Roman"/>
          <w:color w:val="222222"/>
          <w:sz w:val="28"/>
          <w:szCs w:val="28"/>
          <w:lang w:eastAsia="ru-RU"/>
        </w:rPr>
        <w:t>Тремор мо</w:t>
      </w:r>
      <w:r w:rsidR="00872869">
        <w:rPr>
          <w:rFonts w:ascii="Times New Roman" w:eastAsia="Times New Roman" w:hAnsi="Times New Roman" w:cs="Times New Roman"/>
          <w:color w:val="222222"/>
          <w:sz w:val="28"/>
          <w:szCs w:val="28"/>
          <w:lang w:eastAsia="ru-RU"/>
        </w:rPr>
        <w:t>же</w:t>
      </w:r>
      <w:r w:rsidR="008B29A2">
        <w:rPr>
          <w:rFonts w:ascii="Times New Roman" w:eastAsia="Times New Roman" w:hAnsi="Times New Roman" w:cs="Times New Roman"/>
          <w:color w:val="222222"/>
          <w:sz w:val="28"/>
          <w:szCs w:val="28"/>
          <w:lang w:eastAsia="ru-RU"/>
        </w:rPr>
        <w:t xml:space="preserve">т происходить как на ограниченном участке и приводить к появлению глобальной трещины (сильному землетрясению), так и вдалеке друг от друга и не приводить к появлению глобальной трещины. </w:t>
      </w:r>
      <w:r w:rsidR="00F43B01" w:rsidRPr="00066282">
        <w:rPr>
          <w:rFonts w:ascii="Times New Roman" w:eastAsia="Times New Roman" w:hAnsi="Times New Roman" w:cs="Times New Roman"/>
          <w:color w:val="333333"/>
          <w:sz w:val="28"/>
          <w:szCs w:val="28"/>
          <w:lang w:eastAsia="ru-RU"/>
        </w:rPr>
        <w:t xml:space="preserve">И, действительно, </w:t>
      </w:r>
      <w:r w:rsidR="00066282" w:rsidRPr="00066282">
        <w:rPr>
          <w:rFonts w:ascii="Times New Roman" w:eastAsia="Times New Roman" w:hAnsi="Times New Roman" w:cs="Times New Roman"/>
          <w:color w:val="333333"/>
          <w:sz w:val="28"/>
          <w:szCs w:val="28"/>
          <w:lang w:eastAsia="ru-RU"/>
        </w:rPr>
        <w:t>имеются</w:t>
      </w:r>
      <w:r w:rsidR="00F43B01" w:rsidRPr="00066282">
        <w:rPr>
          <w:rFonts w:ascii="Times New Roman" w:eastAsia="Times New Roman" w:hAnsi="Times New Roman" w:cs="Times New Roman"/>
          <w:color w:val="333333"/>
          <w:sz w:val="28"/>
          <w:szCs w:val="28"/>
          <w:lang w:eastAsia="ru-RU"/>
        </w:rPr>
        <w:t xml:space="preserve"> исследования, которые показывают, </w:t>
      </w:r>
      <w:r w:rsidR="00066282">
        <w:rPr>
          <w:rFonts w:ascii="Times New Roman" w:eastAsia="Times New Roman" w:hAnsi="Times New Roman" w:cs="Times New Roman"/>
          <w:color w:val="333333"/>
          <w:sz w:val="28"/>
          <w:szCs w:val="28"/>
          <w:lang w:eastAsia="ru-RU"/>
        </w:rPr>
        <w:t>ч</w:t>
      </w:r>
      <w:r w:rsidR="00F43B01" w:rsidRPr="00066282">
        <w:rPr>
          <w:rFonts w:ascii="Times New Roman" w:eastAsia="Times New Roman" w:hAnsi="Times New Roman" w:cs="Times New Roman"/>
          <w:color w:val="333333"/>
          <w:sz w:val="28"/>
          <w:szCs w:val="28"/>
          <w:lang w:eastAsia="ru-RU"/>
        </w:rPr>
        <w:t>то </w:t>
      </w:r>
      <w:r w:rsidR="00F43B01" w:rsidRPr="00066282">
        <w:rPr>
          <w:rFonts w:ascii="Times New Roman" w:eastAsia="Times New Roman" w:hAnsi="Times New Roman" w:cs="Times New Roman"/>
          <w:bCs/>
          <w:color w:val="333333"/>
          <w:sz w:val="28"/>
          <w:szCs w:val="28"/>
          <w:lang w:eastAsia="ru-RU"/>
        </w:rPr>
        <w:t>примерно за два часа до сильного землет</w:t>
      </w:r>
      <w:r w:rsidR="00066282" w:rsidRPr="00066282">
        <w:rPr>
          <w:rFonts w:ascii="Times New Roman" w:eastAsia="Times New Roman" w:hAnsi="Times New Roman" w:cs="Times New Roman"/>
          <w:bCs/>
          <w:color w:val="333333"/>
          <w:sz w:val="28"/>
          <w:szCs w:val="28"/>
          <w:lang w:eastAsia="ru-RU"/>
        </w:rPr>
        <w:t>рясения (с магнитудой выше семи</w:t>
      </w:r>
      <w:r w:rsidR="00F43B01" w:rsidRPr="00066282">
        <w:rPr>
          <w:rFonts w:ascii="Times New Roman" w:eastAsia="Times New Roman" w:hAnsi="Times New Roman" w:cs="Times New Roman"/>
          <w:bCs/>
          <w:color w:val="333333"/>
          <w:sz w:val="28"/>
          <w:szCs w:val="28"/>
          <w:lang w:eastAsia="ru-RU"/>
        </w:rPr>
        <w:t xml:space="preserve">) наблюдаются крошечные подвижки </w:t>
      </w:r>
      <w:r w:rsidR="00EE5438">
        <w:rPr>
          <w:rFonts w:ascii="Times New Roman" w:eastAsia="Times New Roman" w:hAnsi="Times New Roman" w:cs="Times New Roman"/>
          <w:bCs/>
          <w:color w:val="333333"/>
          <w:sz w:val="28"/>
          <w:szCs w:val="28"/>
          <w:lang w:eastAsia="ru-RU"/>
        </w:rPr>
        <w:t>з</w:t>
      </w:r>
      <w:r w:rsidR="00F43B01" w:rsidRPr="00066282">
        <w:rPr>
          <w:rFonts w:ascii="Times New Roman" w:eastAsia="Times New Roman" w:hAnsi="Times New Roman" w:cs="Times New Roman"/>
          <w:bCs/>
          <w:color w:val="333333"/>
          <w:sz w:val="28"/>
          <w:szCs w:val="28"/>
          <w:lang w:eastAsia="ru-RU"/>
        </w:rPr>
        <w:t xml:space="preserve">емли вдоль будущего </w:t>
      </w:r>
      <w:r w:rsidR="00EE5438">
        <w:rPr>
          <w:rFonts w:ascii="Times New Roman" w:eastAsia="Times New Roman" w:hAnsi="Times New Roman" w:cs="Times New Roman"/>
          <w:bCs/>
          <w:color w:val="333333"/>
          <w:sz w:val="28"/>
          <w:szCs w:val="28"/>
          <w:lang w:eastAsia="ru-RU"/>
        </w:rPr>
        <w:t xml:space="preserve">тектонического </w:t>
      </w:r>
      <w:r w:rsidR="00F43B01" w:rsidRPr="00066282">
        <w:rPr>
          <w:rFonts w:ascii="Times New Roman" w:eastAsia="Times New Roman" w:hAnsi="Times New Roman" w:cs="Times New Roman"/>
          <w:bCs/>
          <w:color w:val="333333"/>
          <w:sz w:val="28"/>
          <w:szCs w:val="28"/>
          <w:lang w:eastAsia="ru-RU"/>
        </w:rPr>
        <w:t>разлома</w:t>
      </w:r>
      <w:r w:rsidR="00EE5438">
        <w:rPr>
          <w:rFonts w:ascii="Times New Roman" w:eastAsia="Times New Roman" w:hAnsi="Times New Roman" w:cs="Times New Roman"/>
          <w:bCs/>
          <w:color w:val="333333"/>
          <w:sz w:val="28"/>
          <w:szCs w:val="28"/>
          <w:lang w:eastAsia="ru-RU"/>
        </w:rPr>
        <w:t xml:space="preserve"> (глобальной трещины)</w:t>
      </w:r>
      <w:r w:rsidR="00F43B01" w:rsidRPr="00066282">
        <w:rPr>
          <w:rFonts w:ascii="Times New Roman" w:eastAsia="Times New Roman" w:hAnsi="Times New Roman" w:cs="Times New Roman"/>
          <w:color w:val="333333"/>
          <w:sz w:val="28"/>
          <w:szCs w:val="28"/>
          <w:lang w:eastAsia="ru-RU"/>
        </w:rPr>
        <w:t xml:space="preserve">. </w:t>
      </w:r>
      <w:r w:rsidR="00066282" w:rsidRPr="00066282">
        <w:rPr>
          <w:rFonts w:ascii="Times New Roman" w:eastAsia="Times New Roman" w:hAnsi="Times New Roman" w:cs="Times New Roman"/>
          <w:color w:val="333333"/>
          <w:sz w:val="28"/>
          <w:szCs w:val="28"/>
          <w:lang w:eastAsia="ru-RU"/>
        </w:rPr>
        <w:t>Подвижки</w:t>
      </w:r>
      <w:r w:rsidR="00F43B01" w:rsidRPr="00066282">
        <w:rPr>
          <w:rFonts w:ascii="Times New Roman" w:eastAsia="Times New Roman" w:hAnsi="Times New Roman" w:cs="Times New Roman"/>
          <w:color w:val="333333"/>
          <w:sz w:val="28"/>
          <w:szCs w:val="28"/>
          <w:lang w:eastAsia="ru-RU"/>
        </w:rPr>
        <w:t xml:space="preserve"> обнаруживаются при анализе данных датчиков</w:t>
      </w:r>
      <w:r w:rsidR="00066282" w:rsidRPr="00066282">
        <w:rPr>
          <w:rFonts w:ascii="Times New Roman" w:eastAsia="Times New Roman" w:hAnsi="Times New Roman" w:cs="Times New Roman"/>
          <w:color w:val="333333"/>
          <w:sz w:val="28"/>
          <w:szCs w:val="28"/>
          <w:lang w:eastAsia="ru-RU"/>
        </w:rPr>
        <w:t xml:space="preserve">. </w:t>
      </w:r>
      <w:r w:rsidR="00F43B01" w:rsidRPr="0047771B">
        <w:rPr>
          <w:rFonts w:ascii="Times New Roman" w:eastAsia="Times New Roman" w:hAnsi="Times New Roman" w:cs="Times New Roman"/>
          <w:sz w:val="28"/>
          <w:szCs w:val="28"/>
          <w:lang w:eastAsia="ru-RU"/>
        </w:rPr>
        <w:t>Вероятно</w:t>
      </w:r>
      <w:r w:rsidR="00066282" w:rsidRPr="0047771B">
        <w:rPr>
          <w:rFonts w:ascii="Times New Roman" w:eastAsia="Times New Roman" w:hAnsi="Times New Roman" w:cs="Times New Roman"/>
          <w:sz w:val="28"/>
          <w:szCs w:val="28"/>
          <w:lang w:eastAsia="ru-RU"/>
        </w:rPr>
        <w:t>,</w:t>
      </w:r>
      <w:r w:rsidR="00F43B01" w:rsidRPr="0047771B">
        <w:rPr>
          <w:rFonts w:ascii="Times New Roman" w:eastAsia="Times New Roman" w:hAnsi="Times New Roman" w:cs="Times New Roman"/>
          <w:sz w:val="28"/>
          <w:szCs w:val="28"/>
          <w:lang w:eastAsia="ru-RU"/>
        </w:rPr>
        <w:t xml:space="preserve"> наблюдается образование макротрещин, то есть тремор</w:t>
      </w:r>
      <w:r w:rsidR="00872869" w:rsidRPr="0047771B">
        <w:rPr>
          <w:rFonts w:ascii="Times New Roman" w:eastAsia="Times New Roman" w:hAnsi="Times New Roman" w:cs="Times New Roman"/>
          <w:sz w:val="28"/>
          <w:szCs w:val="28"/>
          <w:lang w:eastAsia="ru-RU"/>
        </w:rPr>
        <w:t>а</w:t>
      </w:r>
      <w:r w:rsidR="00F43B01" w:rsidRPr="0047771B">
        <w:rPr>
          <w:rFonts w:ascii="Times New Roman" w:eastAsia="Times New Roman" w:hAnsi="Times New Roman" w:cs="Times New Roman"/>
          <w:sz w:val="28"/>
          <w:szCs w:val="28"/>
          <w:lang w:eastAsia="ru-RU"/>
        </w:rPr>
        <w:t xml:space="preserve"> или слабых землетрясений</w:t>
      </w:r>
      <w:r w:rsidR="00066282" w:rsidRPr="0047771B">
        <w:rPr>
          <w:rFonts w:ascii="Times New Roman" w:eastAsia="Times New Roman" w:hAnsi="Times New Roman" w:cs="Times New Roman"/>
          <w:sz w:val="28"/>
          <w:szCs w:val="28"/>
          <w:lang w:eastAsia="ru-RU"/>
        </w:rPr>
        <w:t>.</w:t>
      </w:r>
      <w:r w:rsidR="004B598B" w:rsidRPr="0047771B">
        <w:rPr>
          <w:rFonts w:ascii="Times New Roman" w:eastAsia="Times New Roman" w:hAnsi="Times New Roman" w:cs="Times New Roman"/>
          <w:sz w:val="28"/>
          <w:szCs w:val="28"/>
          <w:lang w:eastAsia="ru-RU"/>
        </w:rPr>
        <w:t xml:space="preserve"> </w:t>
      </w:r>
    </w:p>
    <w:p w:rsidR="007104FB" w:rsidRDefault="00B45071" w:rsidP="00B45071">
      <w:pPr>
        <w:rPr>
          <w:rFonts w:ascii="Times New Roman" w:hAnsi="Times New Roman" w:cs="Times New Roman"/>
          <w:color w:val="222222"/>
          <w:sz w:val="28"/>
          <w:szCs w:val="28"/>
          <w:shd w:val="clear" w:color="auto" w:fill="FFFFFF"/>
        </w:rPr>
      </w:pPr>
      <w:r>
        <w:rPr>
          <w:rFonts w:ascii="Times New Roman" w:eastAsia="Times New Roman" w:hAnsi="Times New Roman" w:cs="Times New Roman"/>
          <w:color w:val="0000FF"/>
          <w:sz w:val="28"/>
          <w:szCs w:val="28"/>
          <w:lang w:eastAsia="ru-RU"/>
        </w:rPr>
        <w:t xml:space="preserve">        </w:t>
      </w:r>
      <w:r w:rsidRPr="00B45071">
        <w:rPr>
          <w:rFonts w:ascii="Times New Roman" w:hAnsi="Times New Roman" w:cs="Times New Roman"/>
          <w:color w:val="222222"/>
          <w:sz w:val="28"/>
          <w:szCs w:val="28"/>
          <w:shd w:val="clear" w:color="auto" w:fill="FFFFFF"/>
        </w:rPr>
        <w:t xml:space="preserve">Отметим, что среди предвестников землетрясений </w:t>
      </w:r>
      <w:r w:rsidR="009C1B6D">
        <w:rPr>
          <w:rFonts w:ascii="Times New Roman" w:hAnsi="Times New Roman" w:cs="Times New Roman"/>
          <w:color w:val="222222"/>
          <w:sz w:val="28"/>
          <w:szCs w:val="28"/>
          <w:shd w:val="clear" w:color="auto" w:fill="FFFFFF"/>
        </w:rPr>
        <w:t xml:space="preserve">по надежности </w:t>
      </w:r>
      <w:r w:rsidRPr="00B45071">
        <w:rPr>
          <w:rFonts w:ascii="Times New Roman" w:hAnsi="Times New Roman" w:cs="Times New Roman"/>
          <w:color w:val="222222"/>
          <w:sz w:val="28"/>
          <w:szCs w:val="28"/>
          <w:shd w:val="clear" w:color="auto" w:fill="FFFFFF"/>
        </w:rPr>
        <w:t xml:space="preserve">на первом месте стоят  аномальное поведение животных, которое было рассмотрено выше, и аномальные явления в естественных источниках воды. </w:t>
      </w:r>
      <w:r w:rsidR="00C60AB3" w:rsidRPr="004B598B">
        <w:rPr>
          <w:rFonts w:ascii="Times New Roman" w:hAnsi="Times New Roman" w:cs="Times New Roman"/>
          <w:color w:val="222222"/>
          <w:sz w:val="28"/>
          <w:szCs w:val="28"/>
          <w:shd w:val="clear" w:color="auto" w:fill="FFFFFF"/>
        </w:rPr>
        <w:t xml:space="preserve">Образование многочисленных макротрещин (треморов) вполне объясняет аномальные явления в естественных источниках воды, когда </w:t>
      </w:r>
      <w:r w:rsidR="004B598B" w:rsidRPr="004B598B">
        <w:rPr>
          <w:rFonts w:ascii="Times New Roman" w:hAnsi="Times New Roman" w:cs="Times New Roman"/>
          <w:color w:val="222222"/>
          <w:sz w:val="28"/>
          <w:szCs w:val="28"/>
          <w:shd w:val="clear" w:color="auto" w:fill="FFFFFF"/>
        </w:rPr>
        <w:t xml:space="preserve">уровень </w:t>
      </w:r>
      <w:r w:rsidR="00C60AB3" w:rsidRPr="004B598B">
        <w:rPr>
          <w:rFonts w:ascii="Times New Roman" w:hAnsi="Times New Roman" w:cs="Times New Roman"/>
          <w:color w:val="222222"/>
          <w:sz w:val="28"/>
          <w:szCs w:val="28"/>
          <w:shd w:val="clear" w:color="auto" w:fill="FFFFFF"/>
        </w:rPr>
        <w:t>вод</w:t>
      </w:r>
      <w:r w:rsidR="004B598B" w:rsidRPr="004B598B">
        <w:rPr>
          <w:rFonts w:ascii="Times New Roman" w:hAnsi="Times New Roman" w:cs="Times New Roman"/>
          <w:color w:val="222222"/>
          <w:sz w:val="28"/>
          <w:szCs w:val="28"/>
          <w:shd w:val="clear" w:color="auto" w:fill="FFFFFF"/>
        </w:rPr>
        <w:t>ы</w:t>
      </w:r>
      <w:r w:rsidR="00C60AB3" w:rsidRPr="004B598B">
        <w:rPr>
          <w:rFonts w:ascii="Times New Roman" w:hAnsi="Times New Roman" w:cs="Times New Roman"/>
          <w:color w:val="222222"/>
          <w:sz w:val="28"/>
          <w:szCs w:val="28"/>
          <w:shd w:val="clear" w:color="auto" w:fill="FFFFFF"/>
        </w:rPr>
        <w:t xml:space="preserve"> в колодцах или водоемах перед сильными землетрясениями </w:t>
      </w:r>
      <w:r w:rsidR="004B598B" w:rsidRPr="004B598B">
        <w:rPr>
          <w:rFonts w:ascii="Times New Roman" w:hAnsi="Times New Roman" w:cs="Times New Roman"/>
          <w:color w:val="222222"/>
          <w:sz w:val="28"/>
          <w:szCs w:val="28"/>
          <w:shd w:val="clear" w:color="auto" w:fill="FFFFFF"/>
        </w:rPr>
        <w:t xml:space="preserve">понижается – вода </w:t>
      </w:r>
      <w:r w:rsidR="00C60AB3" w:rsidRPr="004B598B">
        <w:rPr>
          <w:rFonts w:ascii="Times New Roman" w:hAnsi="Times New Roman" w:cs="Times New Roman"/>
          <w:color w:val="222222"/>
          <w:sz w:val="28"/>
          <w:szCs w:val="28"/>
          <w:shd w:val="clear" w:color="auto" w:fill="FFFFFF"/>
        </w:rPr>
        <w:t>уходит под землю</w:t>
      </w:r>
      <w:r w:rsidR="004B598B" w:rsidRPr="004B598B">
        <w:rPr>
          <w:rFonts w:ascii="Times New Roman" w:hAnsi="Times New Roman" w:cs="Times New Roman"/>
          <w:color w:val="222222"/>
          <w:sz w:val="28"/>
          <w:szCs w:val="28"/>
          <w:shd w:val="clear" w:color="auto" w:fill="FFFFFF"/>
        </w:rPr>
        <w:t xml:space="preserve"> по образовавшимся трещинам</w:t>
      </w:r>
      <w:r w:rsidR="00C60AB3" w:rsidRPr="004B598B">
        <w:rPr>
          <w:rFonts w:ascii="Times New Roman" w:hAnsi="Times New Roman" w:cs="Times New Roman"/>
          <w:color w:val="222222"/>
          <w:sz w:val="28"/>
          <w:szCs w:val="28"/>
          <w:shd w:val="clear" w:color="auto" w:fill="FFFFFF"/>
        </w:rPr>
        <w:t>.</w:t>
      </w:r>
      <w:r w:rsidR="004B598B">
        <w:rPr>
          <w:rFonts w:ascii="Times New Roman" w:hAnsi="Times New Roman" w:cs="Times New Roman"/>
          <w:color w:val="222222"/>
          <w:sz w:val="28"/>
          <w:szCs w:val="28"/>
          <w:shd w:val="clear" w:color="auto" w:fill="FFFFFF"/>
        </w:rPr>
        <w:t xml:space="preserve"> </w:t>
      </w:r>
    </w:p>
    <w:p w:rsidR="00F310FF" w:rsidRDefault="006A1D4D" w:rsidP="005A3716">
      <w:pPr>
        <w:shd w:val="clear" w:color="auto" w:fill="FFFFFF"/>
        <w:spacing w:before="150" w:after="225" w:line="240" w:lineRule="auto"/>
        <w:rPr>
          <w:rFonts w:ascii="Times New Roman" w:eastAsia="Times New Roman" w:hAnsi="Times New Roman" w:cs="Times New Roman"/>
          <w:sz w:val="28"/>
          <w:szCs w:val="28"/>
          <w:lang w:eastAsia="ru-RU"/>
        </w:rPr>
      </w:pPr>
      <w:r>
        <w:rPr>
          <w:rFonts w:ascii="Times New Roman" w:hAnsi="Times New Roman" w:cs="Times New Roman"/>
          <w:color w:val="222222"/>
          <w:sz w:val="28"/>
          <w:szCs w:val="28"/>
          <w:shd w:val="clear" w:color="auto" w:fill="FFFFFF"/>
        </w:rPr>
        <w:t xml:space="preserve">      Ответ о грядущем землетрясении в определенной местности может быть </w:t>
      </w:r>
      <w:r w:rsidRPr="005A3716">
        <w:rPr>
          <w:rFonts w:ascii="Times New Roman" w:hAnsi="Times New Roman" w:cs="Times New Roman"/>
          <w:color w:val="222222"/>
          <w:sz w:val="28"/>
          <w:szCs w:val="28"/>
          <w:shd w:val="clear" w:color="auto" w:fill="FFFFFF"/>
        </w:rPr>
        <w:t xml:space="preserve">получен только путем наблюдения за треморами. </w:t>
      </w:r>
      <w:r w:rsidR="00640B2B">
        <w:rPr>
          <w:rFonts w:ascii="Times New Roman" w:hAnsi="Times New Roman" w:cs="Times New Roman"/>
          <w:color w:val="222222"/>
          <w:sz w:val="28"/>
          <w:szCs w:val="28"/>
          <w:shd w:val="clear" w:color="auto" w:fill="FFFFFF"/>
        </w:rPr>
        <w:t>На сегодняшний день у</w:t>
      </w:r>
      <w:r w:rsidR="00480FEA" w:rsidRPr="005A3716">
        <w:rPr>
          <w:rFonts w:ascii="Times New Roman" w:eastAsia="Times New Roman" w:hAnsi="Times New Roman" w:cs="Times New Roman"/>
          <w:color w:val="212121"/>
          <w:sz w:val="28"/>
          <w:szCs w:val="28"/>
          <w:lang w:eastAsia="ru-RU"/>
        </w:rPr>
        <w:t xml:space="preserve">ченые проанализировали </w:t>
      </w:r>
      <w:r w:rsidR="00640B2B">
        <w:rPr>
          <w:rFonts w:ascii="Times New Roman" w:eastAsia="Times New Roman" w:hAnsi="Times New Roman" w:cs="Times New Roman"/>
          <w:color w:val="212121"/>
          <w:sz w:val="28"/>
          <w:szCs w:val="28"/>
          <w:lang w:eastAsia="ru-RU"/>
        </w:rPr>
        <w:t xml:space="preserve">только </w:t>
      </w:r>
      <w:r w:rsidR="00480FEA" w:rsidRPr="005A3716">
        <w:rPr>
          <w:rFonts w:ascii="Times New Roman" w:eastAsia="Times New Roman" w:hAnsi="Times New Roman" w:cs="Times New Roman"/>
          <w:color w:val="212121"/>
          <w:sz w:val="28"/>
          <w:szCs w:val="28"/>
          <w:lang w:eastAsia="ru-RU"/>
        </w:rPr>
        <w:t>данные, описывающие </w:t>
      </w:r>
      <w:hyperlink r:id="rId12" w:history="1">
        <w:r w:rsidR="00480FEA" w:rsidRPr="0047771B">
          <w:rPr>
            <w:rFonts w:ascii="Times New Roman" w:eastAsia="Times New Roman" w:hAnsi="Times New Roman" w:cs="Times New Roman"/>
            <w:sz w:val="28"/>
            <w:szCs w:val="28"/>
            <w:lang w:eastAsia="ru-RU"/>
          </w:rPr>
          <w:t>сейсмические тремор</w:t>
        </w:r>
      </w:hyperlink>
      <w:r w:rsidR="00480FEA" w:rsidRPr="0047771B">
        <w:rPr>
          <w:rFonts w:ascii="Times New Roman" w:eastAsia="Times New Roman" w:hAnsi="Times New Roman" w:cs="Times New Roman"/>
          <w:sz w:val="28"/>
          <w:szCs w:val="28"/>
          <w:lang w:eastAsia="ru-RU"/>
        </w:rPr>
        <w:t>ы, зафиксированные  в </w:t>
      </w:r>
      <w:hyperlink r:id="rId13" w:history="1">
        <w:r w:rsidR="00480FEA" w:rsidRPr="0047771B">
          <w:rPr>
            <w:rFonts w:ascii="Times New Roman" w:eastAsia="Times New Roman" w:hAnsi="Times New Roman" w:cs="Times New Roman"/>
            <w:sz w:val="28"/>
            <w:szCs w:val="28"/>
            <w:lang w:eastAsia="ru-RU"/>
          </w:rPr>
          <w:t>Японии</w:t>
        </w:r>
      </w:hyperlink>
      <w:r w:rsidR="00480FEA" w:rsidRPr="0047771B">
        <w:rPr>
          <w:rFonts w:ascii="Times New Roman" w:eastAsia="Times New Roman" w:hAnsi="Times New Roman" w:cs="Times New Roman"/>
          <w:sz w:val="28"/>
          <w:szCs w:val="28"/>
          <w:lang w:eastAsia="ru-RU"/>
        </w:rPr>
        <w:t> и </w:t>
      </w:r>
      <w:hyperlink r:id="rId14" w:history="1">
        <w:r w:rsidR="00480FEA" w:rsidRPr="0047771B">
          <w:rPr>
            <w:rFonts w:ascii="Times New Roman" w:eastAsia="Times New Roman" w:hAnsi="Times New Roman" w:cs="Times New Roman"/>
            <w:sz w:val="28"/>
            <w:szCs w:val="28"/>
            <w:lang w:eastAsia="ru-RU"/>
          </w:rPr>
          <w:t>Южной Калифорнии</w:t>
        </w:r>
      </w:hyperlink>
      <w:r w:rsidR="00480FEA" w:rsidRPr="0047771B">
        <w:rPr>
          <w:rFonts w:ascii="Times New Roman" w:eastAsia="Times New Roman" w:hAnsi="Times New Roman" w:cs="Times New Roman"/>
          <w:sz w:val="28"/>
          <w:szCs w:val="28"/>
          <w:lang w:eastAsia="ru-RU"/>
        </w:rPr>
        <w:t> в</w:t>
      </w:r>
      <w:r w:rsidR="00480FEA" w:rsidRPr="005A3716">
        <w:rPr>
          <w:rFonts w:ascii="Times New Roman" w:eastAsia="Times New Roman" w:hAnsi="Times New Roman" w:cs="Times New Roman"/>
          <w:color w:val="212121"/>
          <w:sz w:val="28"/>
          <w:szCs w:val="28"/>
          <w:lang w:eastAsia="ru-RU"/>
        </w:rPr>
        <w:t xml:space="preserve"> течение последних 20-25 лет. Каждый тремор включал около 40 отдельных слабых землетрясений, которые фиксировались в радиусе несколько километров на протяжении 2 недель. Установлено, что сейсмический тремор не имеет четкого сценария, в отличие от сильных землетрясений, когда за основным толчком следует ряд мелких </w:t>
      </w:r>
      <w:proofErr w:type="spellStart"/>
      <w:r w:rsidR="00480FEA" w:rsidRPr="005A3716">
        <w:rPr>
          <w:rFonts w:ascii="Times New Roman" w:eastAsia="Times New Roman" w:hAnsi="Times New Roman" w:cs="Times New Roman"/>
          <w:color w:val="212121"/>
          <w:sz w:val="28"/>
          <w:szCs w:val="28"/>
          <w:lang w:eastAsia="ru-RU"/>
        </w:rPr>
        <w:t>афтершоков</w:t>
      </w:r>
      <w:proofErr w:type="spellEnd"/>
      <w:r w:rsidR="00480FEA" w:rsidRPr="005A3716">
        <w:rPr>
          <w:rFonts w:ascii="Times New Roman" w:eastAsia="Times New Roman" w:hAnsi="Times New Roman" w:cs="Times New Roman"/>
          <w:color w:val="212121"/>
          <w:sz w:val="28"/>
          <w:szCs w:val="28"/>
          <w:lang w:eastAsia="ru-RU"/>
        </w:rPr>
        <w:t>.</w:t>
      </w:r>
      <w:r w:rsidR="005A3716">
        <w:rPr>
          <w:rFonts w:ascii="Times New Roman" w:eastAsia="Times New Roman" w:hAnsi="Times New Roman" w:cs="Times New Roman"/>
          <w:color w:val="212121"/>
          <w:sz w:val="28"/>
          <w:szCs w:val="28"/>
          <w:lang w:eastAsia="ru-RU"/>
        </w:rPr>
        <w:t xml:space="preserve"> </w:t>
      </w:r>
      <w:r w:rsidR="00480FEA">
        <w:rPr>
          <w:rFonts w:ascii="Times New Roman" w:hAnsi="Times New Roman" w:cs="Times New Roman"/>
          <w:color w:val="222222"/>
          <w:sz w:val="28"/>
          <w:szCs w:val="28"/>
          <w:shd w:val="clear" w:color="auto" w:fill="FFFFFF"/>
        </w:rPr>
        <w:t>В этой связи н</w:t>
      </w:r>
      <w:r>
        <w:rPr>
          <w:rFonts w:ascii="Times New Roman" w:hAnsi="Times New Roman" w:cs="Times New Roman"/>
          <w:color w:val="222222"/>
          <w:sz w:val="28"/>
          <w:szCs w:val="28"/>
          <w:shd w:val="clear" w:color="auto" w:fill="FFFFFF"/>
        </w:rPr>
        <w:t xml:space="preserve">еобходимо выявить разницу в поведении треморов, предшествующих землетрясениям, и треморов, которые не приводят к последующему землетрясению. Определенную подсказку </w:t>
      </w:r>
      <w:r w:rsidR="00640B2B">
        <w:rPr>
          <w:rFonts w:ascii="Times New Roman" w:hAnsi="Times New Roman" w:cs="Times New Roman"/>
          <w:color w:val="222222"/>
          <w:sz w:val="28"/>
          <w:szCs w:val="28"/>
          <w:shd w:val="clear" w:color="auto" w:fill="FFFFFF"/>
        </w:rPr>
        <w:t xml:space="preserve">в этом вопросе </w:t>
      </w:r>
      <w:r>
        <w:rPr>
          <w:rFonts w:ascii="Times New Roman" w:hAnsi="Times New Roman" w:cs="Times New Roman"/>
          <w:color w:val="222222"/>
          <w:sz w:val="28"/>
          <w:szCs w:val="28"/>
          <w:shd w:val="clear" w:color="auto" w:fill="FFFFFF"/>
        </w:rPr>
        <w:t xml:space="preserve">может дать теория образования трещин в твердых телах. </w:t>
      </w:r>
    </w:p>
    <w:p w:rsidR="004B598B" w:rsidRDefault="0005227B" w:rsidP="006A1D4D">
      <w:pPr>
        <w:rPr>
          <w:rFonts w:ascii="Times New Roman" w:hAnsi="Times New Roman" w:cs="Times New Roman"/>
          <w:color w:val="222222"/>
          <w:sz w:val="28"/>
          <w:szCs w:val="28"/>
          <w:shd w:val="clear" w:color="auto" w:fill="FFFFFF"/>
        </w:rPr>
      </w:pPr>
      <w:r>
        <w:rPr>
          <w:rFonts w:ascii="Times New Roman" w:eastAsia="Times New Roman" w:hAnsi="Times New Roman" w:cs="Times New Roman"/>
          <w:sz w:val="28"/>
          <w:szCs w:val="28"/>
          <w:lang w:eastAsia="ru-RU"/>
        </w:rPr>
        <w:t xml:space="preserve">       </w:t>
      </w:r>
      <w:r w:rsidR="0018658C">
        <w:rPr>
          <w:rFonts w:ascii="Times New Roman" w:eastAsia="Times New Roman" w:hAnsi="Times New Roman" w:cs="Times New Roman"/>
          <w:sz w:val="28"/>
          <w:szCs w:val="28"/>
          <w:lang w:eastAsia="ru-RU"/>
        </w:rPr>
        <w:t>Из рассмотренного выше  материала можно сделать вывод, что к</w:t>
      </w:r>
      <w:r>
        <w:rPr>
          <w:rFonts w:ascii="Times New Roman" w:eastAsia="Times New Roman" w:hAnsi="Times New Roman" w:cs="Times New Roman"/>
          <w:sz w:val="28"/>
          <w:szCs w:val="28"/>
          <w:lang w:eastAsia="ru-RU"/>
        </w:rPr>
        <w:t xml:space="preserve">люч к прогнозированию землетрясений </w:t>
      </w:r>
      <w:r w:rsidR="00E567C8">
        <w:rPr>
          <w:rFonts w:ascii="Times New Roman" w:eastAsia="Times New Roman" w:hAnsi="Times New Roman" w:cs="Times New Roman"/>
          <w:sz w:val="28"/>
          <w:szCs w:val="28"/>
          <w:lang w:eastAsia="ru-RU"/>
        </w:rPr>
        <w:t xml:space="preserve">в сейсмических зонах </w:t>
      </w:r>
      <w:r>
        <w:rPr>
          <w:rFonts w:ascii="Times New Roman" w:eastAsia="Times New Roman" w:hAnsi="Times New Roman" w:cs="Times New Roman"/>
          <w:sz w:val="28"/>
          <w:szCs w:val="28"/>
          <w:lang w:eastAsia="ru-RU"/>
        </w:rPr>
        <w:t xml:space="preserve">следует искать в </w:t>
      </w:r>
      <w:r>
        <w:rPr>
          <w:rFonts w:ascii="Times New Roman" w:eastAsia="Times New Roman" w:hAnsi="Times New Roman" w:cs="Times New Roman"/>
          <w:sz w:val="28"/>
          <w:szCs w:val="28"/>
          <w:lang w:eastAsia="ru-RU"/>
        </w:rPr>
        <w:lastRenderedPageBreak/>
        <w:t xml:space="preserve">поведении треморов – слабых землетрясений, вызываемых образованием макротрещин в породах земной коры. </w:t>
      </w:r>
      <w:r w:rsidR="00E567C8">
        <w:rPr>
          <w:rFonts w:ascii="Times New Roman" w:eastAsia="Times New Roman" w:hAnsi="Times New Roman" w:cs="Times New Roman"/>
          <w:sz w:val="28"/>
          <w:szCs w:val="28"/>
          <w:lang w:eastAsia="ru-RU"/>
        </w:rPr>
        <w:t xml:space="preserve">Возможно, что следует обращать внимание и на </w:t>
      </w:r>
      <w:r w:rsidR="00F310FF">
        <w:rPr>
          <w:rFonts w:ascii="Times New Roman" w:eastAsia="Times New Roman" w:hAnsi="Times New Roman" w:cs="Times New Roman"/>
          <w:sz w:val="28"/>
          <w:szCs w:val="28"/>
          <w:lang w:eastAsia="ru-RU"/>
        </w:rPr>
        <w:t xml:space="preserve">рост </w:t>
      </w:r>
      <w:r w:rsidR="00E567C8">
        <w:rPr>
          <w:rFonts w:ascii="Times New Roman" w:eastAsia="Times New Roman" w:hAnsi="Times New Roman" w:cs="Times New Roman"/>
          <w:sz w:val="28"/>
          <w:szCs w:val="28"/>
          <w:lang w:eastAsia="ru-RU"/>
        </w:rPr>
        <w:t>интенсивност</w:t>
      </w:r>
      <w:r w:rsidR="00F310FF">
        <w:rPr>
          <w:rFonts w:ascii="Times New Roman" w:eastAsia="Times New Roman" w:hAnsi="Times New Roman" w:cs="Times New Roman"/>
          <w:sz w:val="28"/>
          <w:szCs w:val="28"/>
          <w:lang w:eastAsia="ru-RU"/>
        </w:rPr>
        <w:t>и</w:t>
      </w:r>
      <w:r w:rsidR="00E567C8">
        <w:rPr>
          <w:rFonts w:ascii="Times New Roman" w:eastAsia="Times New Roman" w:hAnsi="Times New Roman" w:cs="Times New Roman"/>
          <w:sz w:val="28"/>
          <w:szCs w:val="28"/>
          <w:lang w:eastAsia="ru-RU"/>
        </w:rPr>
        <w:t xml:space="preserve"> сейсмического шума (образование микротрещин в породах), который предшествует образованию треморов.</w:t>
      </w:r>
      <w:r w:rsidR="0018658C">
        <w:rPr>
          <w:rFonts w:ascii="Times New Roman" w:eastAsia="Times New Roman" w:hAnsi="Times New Roman" w:cs="Times New Roman"/>
          <w:sz w:val="28"/>
          <w:szCs w:val="28"/>
          <w:lang w:eastAsia="ru-RU"/>
        </w:rPr>
        <w:t xml:space="preserve"> Акцентируем внимание на том, что прогнозирование  землетрясений будет возможно только при очень чувствительных сейсмометрах, способных фиксировать треморы и сейсмический шум, и достаточно большом количестве сейсмостанций.</w:t>
      </w:r>
    </w:p>
    <w:p w:rsidR="009E6817" w:rsidRDefault="001B4C65" w:rsidP="003F5E71">
      <w:pPr>
        <w:contextualSpacing/>
        <w:rPr>
          <w:rFonts w:ascii="Times New Roman" w:hAnsi="Times New Roman" w:cs="Times New Roman"/>
          <w:color w:val="000000"/>
          <w:sz w:val="28"/>
          <w:szCs w:val="28"/>
        </w:rPr>
      </w:pPr>
      <w:r w:rsidRPr="00227C7F">
        <w:rPr>
          <w:rFonts w:ascii="Times New Roman" w:hAnsi="Times New Roman" w:cs="Times New Roman"/>
          <w:sz w:val="28"/>
          <w:szCs w:val="28"/>
        </w:rPr>
        <w:t xml:space="preserve">     </w:t>
      </w:r>
      <w:r w:rsidR="00227C7F">
        <w:rPr>
          <w:rFonts w:ascii="Times New Roman" w:hAnsi="Times New Roman" w:cs="Times New Roman"/>
          <w:sz w:val="28"/>
          <w:szCs w:val="28"/>
        </w:rPr>
        <w:t xml:space="preserve">Наблюдая за тремором, сейсмологи могут получить ответ на вопрос – </w:t>
      </w:r>
      <w:proofErr w:type="spellStart"/>
      <w:r w:rsidR="00227C7F">
        <w:rPr>
          <w:rFonts w:ascii="Times New Roman" w:hAnsi="Times New Roman" w:cs="Times New Roman"/>
          <w:sz w:val="28"/>
          <w:szCs w:val="28"/>
        </w:rPr>
        <w:t>гле</w:t>
      </w:r>
      <w:proofErr w:type="spellEnd"/>
      <w:r w:rsidR="00227C7F">
        <w:rPr>
          <w:rFonts w:ascii="Times New Roman" w:hAnsi="Times New Roman" w:cs="Times New Roman"/>
          <w:sz w:val="28"/>
          <w:szCs w:val="28"/>
        </w:rPr>
        <w:t xml:space="preserve"> произойдет сильное землетрясение. Но есть еще один важнейший вопрос – когда произойдет сильное землетрясение? </w:t>
      </w:r>
      <w:r w:rsidRPr="00227C7F">
        <w:rPr>
          <w:rFonts w:ascii="Times New Roman" w:hAnsi="Times New Roman" w:cs="Times New Roman"/>
          <w:sz w:val="28"/>
          <w:szCs w:val="28"/>
        </w:rPr>
        <w:t xml:space="preserve">Самые опасные периоды </w:t>
      </w:r>
      <w:r w:rsidR="00635782" w:rsidRPr="00227C7F">
        <w:rPr>
          <w:rFonts w:ascii="Times New Roman" w:hAnsi="Times New Roman" w:cs="Times New Roman"/>
          <w:sz w:val="28"/>
          <w:szCs w:val="28"/>
        </w:rPr>
        <w:t xml:space="preserve">для сильных землетрясений </w:t>
      </w:r>
      <w:r w:rsidR="0007756D" w:rsidRPr="00227C7F">
        <w:rPr>
          <w:rFonts w:ascii="Times New Roman" w:hAnsi="Times New Roman" w:cs="Times New Roman"/>
          <w:sz w:val="28"/>
          <w:szCs w:val="28"/>
        </w:rPr>
        <w:t>связаны с о</w:t>
      </w:r>
      <w:r w:rsidRPr="00227C7F">
        <w:rPr>
          <w:rFonts w:ascii="Times New Roman" w:hAnsi="Times New Roman" w:cs="Times New Roman"/>
          <w:sz w:val="28"/>
          <w:szCs w:val="28"/>
        </w:rPr>
        <w:t>бразовани</w:t>
      </w:r>
      <w:r w:rsidR="0007756D" w:rsidRPr="00227C7F">
        <w:rPr>
          <w:rFonts w:ascii="Times New Roman" w:hAnsi="Times New Roman" w:cs="Times New Roman"/>
          <w:sz w:val="28"/>
          <w:szCs w:val="28"/>
        </w:rPr>
        <w:t>ем</w:t>
      </w:r>
      <w:r w:rsidRPr="00227C7F">
        <w:rPr>
          <w:rFonts w:ascii="Times New Roman" w:hAnsi="Times New Roman" w:cs="Times New Roman"/>
          <w:sz w:val="28"/>
          <w:szCs w:val="28"/>
        </w:rPr>
        <w:t xml:space="preserve"> глобальных трещин</w:t>
      </w:r>
      <w:r w:rsidR="007801FC" w:rsidRPr="00227C7F">
        <w:rPr>
          <w:rFonts w:ascii="Times New Roman" w:hAnsi="Times New Roman" w:cs="Times New Roman"/>
          <w:sz w:val="28"/>
          <w:szCs w:val="28"/>
        </w:rPr>
        <w:t xml:space="preserve"> в породах земной коры</w:t>
      </w:r>
      <w:r w:rsidR="0007756D" w:rsidRPr="00227C7F">
        <w:rPr>
          <w:rFonts w:ascii="Times New Roman" w:hAnsi="Times New Roman" w:cs="Times New Roman"/>
          <w:sz w:val="28"/>
          <w:szCs w:val="28"/>
        </w:rPr>
        <w:t>.</w:t>
      </w:r>
      <w:r w:rsidRPr="00227C7F">
        <w:rPr>
          <w:rFonts w:ascii="Times New Roman" w:hAnsi="Times New Roman" w:cs="Times New Roman"/>
          <w:sz w:val="28"/>
          <w:szCs w:val="28"/>
        </w:rPr>
        <w:t xml:space="preserve"> </w:t>
      </w:r>
      <w:r w:rsidR="0007756D" w:rsidRPr="00227C7F">
        <w:rPr>
          <w:rFonts w:ascii="Times New Roman" w:hAnsi="Times New Roman" w:cs="Times New Roman"/>
          <w:sz w:val="28"/>
          <w:szCs w:val="28"/>
        </w:rPr>
        <w:t>Образование глобальных трещин, в свою очередь, связано с образованием макротрещин (тремор</w:t>
      </w:r>
      <w:r w:rsidR="00227C7F">
        <w:rPr>
          <w:rFonts w:ascii="Times New Roman" w:hAnsi="Times New Roman" w:cs="Times New Roman"/>
          <w:sz w:val="28"/>
          <w:szCs w:val="28"/>
        </w:rPr>
        <w:t>а</w:t>
      </w:r>
      <w:r w:rsidR="0007756D" w:rsidRPr="00227C7F">
        <w:rPr>
          <w:rFonts w:ascii="Times New Roman" w:hAnsi="Times New Roman" w:cs="Times New Roman"/>
          <w:sz w:val="28"/>
          <w:szCs w:val="28"/>
        </w:rPr>
        <w:t>)</w:t>
      </w:r>
      <w:r w:rsidR="00227C7F">
        <w:rPr>
          <w:rFonts w:ascii="Times New Roman" w:hAnsi="Times New Roman" w:cs="Times New Roman"/>
          <w:sz w:val="28"/>
          <w:szCs w:val="28"/>
        </w:rPr>
        <w:t xml:space="preserve"> на ограниченном участке земной поверхности. </w:t>
      </w:r>
      <w:r>
        <w:rPr>
          <w:rFonts w:ascii="Times New Roman" w:hAnsi="Times New Roman" w:cs="Times New Roman"/>
          <w:sz w:val="28"/>
          <w:szCs w:val="28"/>
        </w:rPr>
        <w:t xml:space="preserve">Установлено, что в периоды новолуний и полнолуний, когда Земля, Луна и Солнце находятся на одной прямой (рис. </w:t>
      </w:r>
      <w:r w:rsidR="001460C9">
        <w:rPr>
          <w:rFonts w:ascii="Times New Roman" w:hAnsi="Times New Roman" w:cs="Times New Roman"/>
          <w:sz w:val="28"/>
          <w:szCs w:val="28"/>
        </w:rPr>
        <w:t>5</w:t>
      </w:r>
      <w:r>
        <w:rPr>
          <w:rFonts w:ascii="Times New Roman" w:hAnsi="Times New Roman" w:cs="Times New Roman"/>
          <w:sz w:val="28"/>
          <w:szCs w:val="28"/>
        </w:rPr>
        <w:t xml:space="preserve">), высота приливов </w:t>
      </w:r>
      <w:r w:rsidR="00227C7F">
        <w:rPr>
          <w:rFonts w:ascii="Times New Roman" w:hAnsi="Times New Roman" w:cs="Times New Roman"/>
          <w:sz w:val="28"/>
          <w:szCs w:val="28"/>
        </w:rPr>
        <w:t xml:space="preserve">в водоемах </w:t>
      </w:r>
      <w:r>
        <w:rPr>
          <w:rFonts w:ascii="Times New Roman" w:hAnsi="Times New Roman" w:cs="Times New Roman"/>
          <w:sz w:val="28"/>
          <w:szCs w:val="28"/>
        </w:rPr>
        <w:t>в среднем увеличивается в 2,7 раза</w:t>
      </w:r>
      <w:r w:rsidR="003F5E71" w:rsidRPr="003F5E71">
        <w:rPr>
          <w:rFonts w:ascii="Times New Roman" w:hAnsi="Times New Roman" w:cs="Times New Roman"/>
          <w:color w:val="000000"/>
          <w:sz w:val="28"/>
          <w:szCs w:val="28"/>
        </w:rPr>
        <w:t xml:space="preserve"> </w:t>
      </w:r>
      <w:r w:rsidR="003F5E71" w:rsidRPr="00E24070">
        <w:rPr>
          <w:rFonts w:ascii="Times New Roman" w:hAnsi="Times New Roman" w:cs="Times New Roman"/>
          <w:color w:val="000000"/>
          <w:sz w:val="28"/>
          <w:szCs w:val="28"/>
        </w:rPr>
        <w:t xml:space="preserve">по сравнению с высотой приливов при других фазах </w:t>
      </w:r>
    </w:p>
    <w:p w:rsidR="009E6817" w:rsidRDefault="009E6817" w:rsidP="009E6817">
      <w:pPr>
        <w:spacing w:line="240" w:lineRule="auto"/>
        <w:ind w:left="360"/>
        <w:jc w:val="center"/>
        <w:rPr>
          <w:rFonts w:ascii="Times New Roman" w:hAnsi="Times New Roman" w:cs="Times New Roman"/>
          <w:b/>
          <w:color w:val="242F33"/>
          <w:sz w:val="28"/>
          <w:szCs w:val="28"/>
        </w:rPr>
      </w:pPr>
      <w:r>
        <w:rPr>
          <w:rFonts w:ascii="Arial" w:hAnsi="Arial" w:cs="Arial"/>
          <w:noProof/>
          <w:color w:val="000000"/>
          <w:lang w:eastAsia="ru-RU"/>
        </w:rPr>
        <w:lastRenderedPageBreak/>
        <w:drawing>
          <wp:inline distT="0" distB="0" distL="0" distR="0">
            <wp:extent cx="2880000" cy="5308364"/>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0000" cy="5308364"/>
                    </a:xfrm>
                    <a:prstGeom prst="rect">
                      <a:avLst/>
                    </a:prstGeom>
                    <a:noFill/>
                  </pic:spPr>
                </pic:pic>
              </a:graphicData>
            </a:graphic>
          </wp:inline>
        </w:drawing>
      </w:r>
    </w:p>
    <w:p w:rsidR="009E6817" w:rsidRPr="00682BBF" w:rsidRDefault="009E6817" w:rsidP="009E6817">
      <w:pPr>
        <w:spacing w:line="240" w:lineRule="auto"/>
        <w:ind w:left="360"/>
        <w:rPr>
          <w:rFonts w:ascii="Times New Roman" w:hAnsi="Times New Roman" w:cs="Times New Roman"/>
          <w:color w:val="242F33"/>
          <w:sz w:val="28"/>
          <w:szCs w:val="28"/>
        </w:rPr>
      </w:pPr>
      <w:r w:rsidRPr="00682BBF">
        <w:rPr>
          <w:rFonts w:ascii="Times New Roman" w:hAnsi="Times New Roman" w:cs="Times New Roman"/>
          <w:color w:val="242F33"/>
          <w:sz w:val="28"/>
          <w:szCs w:val="28"/>
        </w:rPr>
        <w:t>Рис.</w:t>
      </w:r>
      <w:r>
        <w:rPr>
          <w:rFonts w:ascii="Times New Roman" w:hAnsi="Times New Roman" w:cs="Times New Roman"/>
          <w:color w:val="242F33"/>
          <w:sz w:val="28"/>
          <w:szCs w:val="28"/>
        </w:rPr>
        <w:t xml:space="preserve"> 5</w:t>
      </w:r>
      <w:r w:rsidRPr="00682BBF">
        <w:rPr>
          <w:rFonts w:ascii="Times New Roman" w:hAnsi="Times New Roman" w:cs="Times New Roman"/>
          <w:color w:val="242F33"/>
          <w:sz w:val="28"/>
          <w:szCs w:val="28"/>
        </w:rPr>
        <w:t>. Фазы Луны</w:t>
      </w:r>
    </w:p>
    <w:p w:rsidR="009E6817" w:rsidRDefault="009E6817" w:rsidP="003F5E71">
      <w:pPr>
        <w:contextualSpacing/>
        <w:rPr>
          <w:rFonts w:ascii="Times New Roman" w:hAnsi="Times New Roman" w:cs="Times New Roman"/>
          <w:color w:val="000000"/>
          <w:sz w:val="28"/>
          <w:szCs w:val="28"/>
        </w:rPr>
      </w:pPr>
    </w:p>
    <w:p w:rsidR="009E6817" w:rsidRDefault="009E6817" w:rsidP="003F5E71">
      <w:pPr>
        <w:contextualSpacing/>
        <w:rPr>
          <w:rFonts w:ascii="Times New Roman" w:hAnsi="Times New Roman" w:cs="Times New Roman"/>
          <w:color w:val="000000"/>
          <w:sz w:val="28"/>
          <w:szCs w:val="28"/>
        </w:rPr>
      </w:pPr>
    </w:p>
    <w:p w:rsidR="003F5E71" w:rsidRDefault="003F5E71" w:rsidP="003F5E71">
      <w:pPr>
        <w:contextualSpacing/>
        <w:rPr>
          <w:rFonts w:ascii="Times New Roman" w:eastAsia="Times New Roman" w:hAnsi="Times New Roman" w:cs="Times New Roman"/>
          <w:bCs/>
          <w:color w:val="000000"/>
          <w:kern w:val="24"/>
          <w:sz w:val="28"/>
          <w:szCs w:val="28"/>
        </w:rPr>
      </w:pPr>
      <w:r w:rsidRPr="00E24070">
        <w:rPr>
          <w:rFonts w:ascii="Times New Roman" w:hAnsi="Times New Roman" w:cs="Times New Roman"/>
          <w:color w:val="000000"/>
          <w:sz w:val="28"/>
          <w:szCs w:val="28"/>
        </w:rPr>
        <w:t>Луны.</w:t>
      </w:r>
      <w:r w:rsidR="00EC4171">
        <w:rPr>
          <w:rFonts w:ascii="Times New Roman" w:hAnsi="Times New Roman" w:cs="Times New Roman"/>
          <w:sz w:val="28"/>
          <w:szCs w:val="28"/>
        </w:rPr>
        <w:t xml:space="preserve"> </w:t>
      </w:r>
      <w:r w:rsidR="00AC0B35">
        <w:rPr>
          <w:rFonts w:ascii="Times New Roman" w:hAnsi="Times New Roman" w:cs="Times New Roman"/>
          <w:sz w:val="28"/>
          <w:szCs w:val="28"/>
        </w:rPr>
        <w:t>Приливы являются видимой частью динамического движения водных масс в водоемах из-за гравитации Луны. Процесс динамического движения водных масс в водоемах еще не изучен, но совершенно очевидно</w:t>
      </w:r>
      <w:r w:rsidR="00C31957">
        <w:rPr>
          <w:rFonts w:ascii="Times New Roman" w:hAnsi="Times New Roman" w:cs="Times New Roman"/>
          <w:sz w:val="28"/>
          <w:szCs w:val="28"/>
        </w:rPr>
        <w:t>, что в периоды новолуний и полнолуний это движение возрастает</w:t>
      </w:r>
      <w:r w:rsidR="00AC0B35">
        <w:rPr>
          <w:rFonts w:ascii="Times New Roman" w:hAnsi="Times New Roman" w:cs="Times New Roman"/>
          <w:sz w:val="28"/>
          <w:szCs w:val="28"/>
        </w:rPr>
        <w:t xml:space="preserve">. </w:t>
      </w:r>
      <w:r>
        <w:rPr>
          <w:rFonts w:ascii="Times New Roman" w:eastAsia="Times New Roman" w:hAnsi="Times New Roman" w:cs="Times New Roman"/>
          <w:bCs/>
          <w:color w:val="000000"/>
          <w:kern w:val="24"/>
          <w:sz w:val="28"/>
          <w:szCs w:val="28"/>
        </w:rPr>
        <w:t xml:space="preserve">Новолуние и полнолуние наблюдаются ежемесячно, </w:t>
      </w:r>
      <w:r w:rsidR="00B00904">
        <w:rPr>
          <w:rFonts w:ascii="Times New Roman" w:eastAsia="Times New Roman" w:hAnsi="Times New Roman" w:cs="Times New Roman"/>
          <w:bCs/>
          <w:color w:val="000000"/>
          <w:kern w:val="24"/>
          <w:sz w:val="28"/>
          <w:szCs w:val="28"/>
        </w:rPr>
        <w:t xml:space="preserve">в течение года </w:t>
      </w:r>
      <w:r>
        <w:rPr>
          <w:rFonts w:ascii="Times New Roman" w:eastAsia="Times New Roman" w:hAnsi="Times New Roman" w:cs="Times New Roman"/>
          <w:bCs/>
          <w:color w:val="000000"/>
          <w:kern w:val="24"/>
          <w:sz w:val="28"/>
          <w:szCs w:val="28"/>
        </w:rPr>
        <w:t xml:space="preserve">от 3 до 6 из них классифицируются как </w:t>
      </w:r>
      <w:proofErr w:type="spellStart"/>
      <w:r>
        <w:rPr>
          <w:rFonts w:ascii="Times New Roman" w:eastAsia="Times New Roman" w:hAnsi="Times New Roman" w:cs="Times New Roman"/>
          <w:bCs/>
          <w:color w:val="000000"/>
          <w:kern w:val="24"/>
          <w:sz w:val="28"/>
          <w:szCs w:val="28"/>
        </w:rPr>
        <w:t>суперлуния</w:t>
      </w:r>
      <w:proofErr w:type="spellEnd"/>
      <w:r>
        <w:rPr>
          <w:rFonts w:ascii="Times New Roman" w:eastAsia="Times New Roman" w:hAnsi="Times New Roman" w:cs="Times New Roman"/>
          <w:bCs/>
          <w:color w:val="000000"/>
          <w:kern w:val="24"/>
          <w:sz w:val="28"/>
          <w:szCs w:val="28"/>
        </w:rPr>
        <w:t>, когда</w:t>
      </w:r>
      <w:r w:rsidR="00B00904" w:rsidRPr="00B00904">
        <w:rPr>
          <w:rFonts w:ascii="Times New Roman" w:eastAsia="Times New Roman" w:hAnsi="Times New Roman" w:cs="Times New Roman"/>
          <w:bCs/>
          <w:color w:val="000000"/>
          <w:kern w:val="24"/>
          <w:sz w:val="28"/>
          <w:szCs w:val="28"/>
        </w:rPr>
        <w:t xml:space="preserve"> </w:t>
      </w:r>
      <w:r w:rsidR="00B00904">
        <w:rPr>
          <w:rFonts w:ascii="Times New Roman" w:eastAsia="Times New Roman" w:hAnsi="Times New Roman" w:cs="Times New Roman"/>
          <w:bCs/>
          <w:color w:val="000000"/>
          <w:kern w:val="24"/>
          <w:sz w:val="28"/>
          <w:szCs w:val="28"/>
        </w:rPr>
        <w:t>новолуние или полнолуние по времени совпадают с перигеем – наименьшим удалением Луны от Земли (</w:t>
      </w:r>
      <w:r>
        <w:rPr>
          <w:rFonts w:ascii="Times New Roman" w:eastAsia="Times New Roman" w:hAnsi="Times New Roman" w:cs="Times New Roman"/>
          <w:bCs/>
          <w:color w:val="000000"/>
          <w:kern w:val="24"/>
          <w:sz w:val="28"/>
          <w:szCs w:val="28"/>
        </w:rPr>
        <w:t>табл. 1).</w:t>
      </w:r>
    </w:p>
    <w:p w:rsidR="00F26705" w:rsidRDefault="00F26705" w:rsidP="003F5E71">
      <w:pPr>
        <w:contextualSpacing/>
        <w:rPr>
          <w:rFonts w:ascii="Times New Roman" w:hAnsi="Times New Roman" w:cs="Times New Roman"/>
          <w:sz w:val="28"/>
          <w:szCs w:val="28"/>
        </w:rPr>
      </w:pPr>
    </w:p>
    <w:p w:rsidR="003F5E71" w:rsidRDefault="003F5E71" w:rsidP="003F5E71">
      <w:pPr>
        <w:spacing w:line="240" w:lineRule="auto"/>
        <w:rPr>
          <w:rFonts w:ascii="Times New Roman" w:eastAsia="Times New Roman" w:hAnsi="Times New Roman" w:cs="Times New Roman"/>
          <w:bCs/>
          <w:color w:val="000000"/>
          <w:kern w:val="24"/>
          <w:sz w:val="28"/>
          <w:szCs w:val="28"/>
        </w:rPr>
      </w:pPr>
      <w:r>
        <w:rPr>
          <w:rFonts w:ascii="Times New Roman" w:eastAsia="Times New Roman" w:hAnsi="Times New Roman" w:cs="Times New Roman"/>
          <w:bCs/>
          <w:color w:val="000000"/>
          <w:kern w:val="24"/>
          <w:sz w:val="28"/>
          <w:szCs w:val="28"/>
        </w:rPr>
        <w:t xml:space="preserve">                                                                                                Таблица 1</w:t>
      </w:r>
    </w:p>
    <w:p w:rsidR="003F5E71" w:rsidRPr="003F5E71" w:rsidRDefault="00000B78" w:rsidP="003F5E71">
      <w:pPr>
        <w:spacing w:line="240" w:lineRule="auto"/>
        <w:rPr>
          <w:rFonts w:ascii="Times New Roman" w:eastAsia="Times New Roman" w:hAnsi="Times New Roman" w:cs="Times New Roman"/>
          <w:bCs/>
          <w:kern w:val="24"/>
          <w:sz w:val="28"/>
          <w:szCs w:val="28"/>
        </w:rPr>
      </w:pPr>
      <w:r>
        <w:rPr>
          <w:rFonts w:ascii="Times New Roman" w:eastAsia="Times New Roman" w:hAnsi="Times New Roman" w:cs="Times New Roman"/>
          <w:bCs/>
          <w:kern w:val="24"/>
          <w:sz w:val="28"/>
          <w:szCs w:val="28"/>
        </w:rPr>
        <w:t xml:space="preserve">Даты </w:t>
      </w:r>
      <w:proofErr w:type="spellStart"/>
      <w:r>
        <w:rPr>
          <w:rFonts w:ascii="Times New Roman" w:eastAsia="Times New Roman" w:hAnsi="Times New Roman" w:cs="Times New Roman"/>
          <w:bCs/>
          <w:kern w:val="24"/>
          <w:sz w:val="28"/>
          <w:szCs w:val="28"/>
        </w:rPr>
        <w:t>с</w:t>
      </w:r>
      <w:r w:rsidR="003F5E71" w:rsidRPr="003F5E71">
        <w:rPr>
          <w:rFonts w:ascii="Times New Roman" w:eastAsia="Times New Roman" w:hAnsi="Times New Roman" w:cs="Times New Roman"/>
          <w:bCs/>
          <w:kern w:val="24"/>
          <w:sz w:val="28"/>
          <w:szCs w:val="28"/>
        </w:rPr>
        <w:t>уперлуни</w:t>
      </w:r>
      <w:r>
        <w:rPr>
          <w:rFonts w:ascii="Times New Roman" w:eastAsia="Times New Roman" w:hAnsi="Times New Roman" w:cs="Times New Roman"/>
          <w:bCs/>
          <w:kern w:val="24"/>
          <w:sz w:val="28"/>
          <w:szCs w:val="28"/>
        </w:rPr>
        <w:t>й</w:t>
      </w:r>
      <w:proofErr w:type="spellEnd"/>
      <w:r w:rsidR="003F5E71" w:rsidRPr="003F5E71">
        <w:rPr>
          <w:rFonts w:ascii="Times New Roman" w:eastAsia="Times New Roman" w:hAnsi="Times New Roman" w:cs="Times New Roman"/>
          <w:bCs/>
          <w:kern w:val="24"/>
          <w:sz w:val="28"/>
          <w:szCs w:val="28"/>
        </w:rPr>
        <w:t xml:space="preserve"> за период 2001-2030 гг.</w:t>
      </w:r>
    </w:p>
    <w:p w:rsidR="003F5E71" w:rsidRPr="00657649" w:rsidRDefault="003F5E71" w:rsidP="003F5E71">
      <w:pPr>
        <w:spacing w:line="240" w:lineRule="auto"/>
        <w:rPr>
          <w:rFonts w:ascii="Times New Roman" w:eastAsia="Times New Roman" w:hAnsi="Times New Roman" w:cs="Times New Roman"/>
          <w:bCs/>
          <w:color w:val="000000"/>
          <w:kern w:val="24"/>
          <w:sz w:val="28"/>
          <w:szCs w:val="28"/>
        </w:rPr>
      </w:pPr>
      <w:r>
        <w:rPr>
          <w:rFonts w:ascii="Arial" w:hAnsi="Arial" w:cs="Arial"/>
          <w:noProof/>
          <w:color w:val="000000"/>
          <w:lang w:eastAsia="ru-RU"/>
        </w:rPr>
        <w:lastRenderedPageBreak/>
        <w:drawing>
          <wp:inline distT="0" distB="0" distL="0" distR="0">
            <wp:extent cx="5040000" cy="9168658"/>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000" cy="9168658"/>
                    </a:xfrm>
                    <a:prstGeom prst="rect">
                      <a:avLst/>
                    </a:prstGeom>
                    <a:noFill/>
                  </pic:spPr>
                </pic:pic>
              </a:graphicData>
            </a:graphic>
          </wp:inline>
        </w:drawing>
      </w:r>
    </w:p>
    <w:p w:rsidR="003F5E71" w:rsidRDefault="003F5E71" w:rsidP="00EC4171">
      <w:pPr>
        <w:contextualSpacing/>
        <w:rPr>
          <w:rFonts w:ascii="Times New Roman" w:hAnsi="Times New Roman" w:cs="Times New Roman"/>
          <w:sz w:val="28"/>
          <w:szCs w:val="28"/>
        </w:rPr>
      </w:pPr>
    </w:p>
    <w:p w:rsidR="001460C9" w:rsidRDefault="003F5E71" w:rsidP="009E6817">
      <w:pPr>
        <w:contextualSpacing/>
        <w:rPr>
          <w:rFonts w:ascii="Times New Roman" w:hAnsi="Times New Roman" w:cs="Times New Roman"/>
          <w:sz w:val="28"/>
          <w:szCs w:val="28"/>
        </w:rPr>
      </w:pPr>
      <w:r>
        <w:rPr>
          <w:rFonts w:ascii="Times New Roman" w:hAnsi="Times New Roman" w:cs="Times New Roman"/>
          <w:sz w:val="28"/>
          <w:szCs w:val="28"/>
        </w:rPr>
        <w:t xml:space="preserve">     Из-за роста </w:t>
      </w:r>
      <w:r w:rsidR="00C31957">
        <w:rPr>
          <w:rFonts w:ascii="Times New Roman" w:hAnsi="Times New Roman" w:cs="Times New Roman"/>
          <w:sz w:val="28"/>
          <w:szCs w:val="28"/>
        </w:rPr>
        <w:t>динамического движения водных масс</w:t>
      </w:r>
      <w:r>
        <w:rPr>
          <w:rFonts w:ascii="Times New Roman" w:hAnsi="Times New Roman" w:cs="Times New Roman"/>
          <w:sz w:val="28"/>
          <w:szCs w:val="28"/>
        </w:rPr>
        <w:t xml:space="preserve"> происходит  </w:t>
      </w:r>
      <w:proofErr w:type="gramStart"/>
      <w:r>
        <w:rPr>
          <w:rFonts w:ascii="Times New Roman" w:hAnsi="Times New Roman" w:cs="Times New Roman"/>
          <w:sz w:val="28"/>
          <w:szCs w:val="28"/>
        </w:rPr>
        <w:t>увеличение</w:t>
      </w:r>
      <w:proofErr w:type="gramEnd"/>
      <w:r>
        <w:rPr>
          <w:rFonts w:ascii="Times New Roman" w:hAnsi="Times New Roman" w:cs="Times New Roman"/>
          <w:sz w:val="28"/>
          <w:szCs w:val="28"/>
        </w:rPr>
        <w:t xml:space="preserve"> как самих </w:t>
      </w:r>
      <w:r w:rsidR="0000289B">
        <w:rPr>
          <w:rFonts w:ascii="Times New Roman" w:hAnsi="Times New Roman" w:cs="Times New Roman"/>
          <w:sz w:val="28"/>
          <w:szCs w:val="28"/>
        </w:rPr>
        <w:t>сжимающих напряжений, так и амплитуды цикла сжимающих</w:t>
      </w:r>
      <w:r w:rsidR="00B00904">
        <w:rPr>
          <w:rFonts w:ascii="Times New Roman" w:hAnsi="Times New Roman" w:cs="Times New Roman"/>
          <w:sz w:val="28"/>
          <w:szCs w:val="28"/>
        </w:rPr>
        <w:t xml:space="preserve"> и растягивающих</w:t>
      </w:r>
      <w:r w:rsidR="0000289B">
        <w:rPr>
          <w:rFonts w:ascii="Times New Roman" w:hAnsi="Times New Roman" w:cs="Times New Roman"/>
          <w:sz w:val="28"/>
          <w:szCs w:val="28"/>
        </w:rPr>
        <w:t xml:space="preserve"> напряжений </w:t>
      </w:r>
      <w:r w:rsidR="0007756D">
        <w:rPr>
          <w:rFonts w:ascii="Times New Roman" w:hAnsi="Times New Roman" w:cs="Times New Roman"/>
          <w:sz w:val="28"/>
          <w:szCs w:val="28"/>
        </w:rPr>
        <w:t>в</w:t>
      </w:r>
      <w:r w:rsidR="0000289B">
        <w:rPr>
          <w:rFonts w:ascii="Times New Roman" w:hAnsi="Times New Roman" w:cs="Times New Roman"/>
          <w:sz w:val="28"/>
          <w:szCs w:val="28"/>
        </w:rPr>
        <w:t xml:space="preserve"> пород</w:t>
      </w:r>
      <w:r w:rsidR="0007756D">
        <w:rPr>
          <w:rFonts w:ascii="Times New Roman" w:hAnsi="Times New Roman" w:cs="Times New Roman"/>
          <w:sz w:val="28"/>
          <w:szCs w:val="28"/>
        </w:rPr>
        <w:t>ах</w:t>
      </w:r>
      <w:r w:rsidR="0000289B">
        <w:rPr>
          <w:rFonts w:ascii="Times New Roman" w:hAnsi="Times New Roman" w:cs="Times New Roman"/>
          <w:sz w:val="28"/>
          <w:szCs w:val="28"/>
        </w:rPr>
        <w:t xml:space="preserve"> материков</w:t>
      </w:r>
      <w:r w:rsidR="009E6817">
        <w:rPr>
          <w:rFonts w:ascii="Times New Roman" w:hAnsi="Times New Roman" w:cs="Times New Roman"/>
          <w:sz w:val="28"/>
          <w:szCs w:val="28"/>
        </w:rPr>
        <w:t xml:space="preserve">. В </w:t>
      </w:r>
      <w:r w:rsidR="00EC689C">
        <w:rPr>
          <w:rFonts w:ascii="Times New Roman" w:hAnsi="Times New Roman" w:cs="Times New Roman"/>
          <w:sz w:val="28"/>
          <w:szCs w:val="28"/>
        </w:rPr>
        <w:t xml:space="preserve">океанах в </w:t>
      </w:r>
      <w:r w:rsidR="009E6817">
        <w:rPr>
          <w:rFonts w:ascii="Times New Roman" w:hAnsi="Times New Roman" w:cs="Times New Roman"/>
          <w:sz w:val="28"/>
          <w:szCs w:val="28"/>
        </w:rPr>
        <w:t>срединно-океанических хребтах</w:t>
      </w:r>
      <w:r w:rsidR="007801FC">
        <w:rPr>
          <w:rFonts w:ascii="Times New Roman" w:hAnsi="Times New Roman" w:cs="Times New Roman"/>
          <w:sz w:val="28"/>
          <w:szCs w:val="28"/>
        </w:rPr>
        <w:t xml:space="preserve"> (</w:t>
      </w:r>
      <w:r w:rsidR="009E6817">
        <w:rPr>
          <w:rFonts w:ascii="Times New Roman" w:hAnsi="Times New Roman" w:cs="Times New Roman"/>
          <w:sz w:val="28"/>
          <w:szCs w:val="28"/>
        </w:rPr>
        <w:t>рис. 6) из-за роста приливов происходит  увеличение растягивающих напряжений и амплитуды цикла растягивающих напряжений в породах океанского дна</w:t>
      </w:r>
      <w:r w:rsidR="0000289B">
        <w:rPr>
          <w:rFonts w:ascii="Times New Roman" w:hAnsi="Times New Roman" w:cs="Times New Roman"/>
          <w:sz w:val="28"/>
          <w:szCs w:val="28"/>
        </w:rPr>
        <w:t xml:space="preserve">. </w:t>
      </w:r>
      <w:r w:rsidR="006878BA">
        <w:rPr>
          <w:rFonts w:ascii="Times New Roman" w:hAnsi="Times New Roman" w:cs="Times New Roman"/>
          <w:sz w:val="28"/>
          <w:szCs w:val="28"/>
        </w:rPr>
        <w:t xml:space="preserve">Микротрещины в породах земной коры образуются и растут непрерывно, что фиксируется сейсмометрами в качестве сейсмического шума. </w:t>
      </w:r>
      <w:r w:rsidR="0000289B">
        <w:rPr>
          <w:rFonts w:ascii="Times New Roman" w:hAnsi="Times New Roman" w:cs="Times New Roman"/>
          <w:sz w:val="28"/>
          <w:szCs w:val="28"/>
        </w:rPr>
        <w:t xml:space="preserve">Вероятность </w:t>
      </w:r>
      <w:r w:rsidR="006878BA">
        <w:rPr>
          <w:rFonts w:ascii="Times New Roman" w:hAnsi="Times New Roman" w:cs="Times New Roman"/>
          <w:sz w:val="28"/>
          <w:szCs w:val="28"/>
        </w:rPr>
        <w:t xml:space="preserve">же </w:t>
      </w:r>
      <w:r w:rsidR="0000289B">
        <w:rPr>
          <w:rFonts w:ascii="Times New Roman" w:hAnsi="Times New Roman" w:cs="Times New Roman"/>
          <w:sz w:val="28"/>
          <w:szCs w:val="28"/>
        </w:rPr>
        <w:t>роста макротрещин (тремор</w:t>
      </w:r>
      <w:r w:rsidR="00C31957">
        <w:rPr>
          <w:rFonts w:ascii="Times New Roman" w:hAnsi="Times New Roman" w:cs="Times New Roman"/>
          <w:sz w:val="28"/>
          <w:szCs w:val="28"/>
        </w:rPr>
        <w:t>а</w:t>
      </w:r>
      <w:r w:rsidR="0083240F">
        <w:rPr>
          <w:rFonts w:ascii="Times New Roman" w:hAnsi="Times New Roman" w:cs="Times New Roman"/>
          <w:sz w:val="28"/>
          <w:szCs w:val="28"/>
        </w:rPr>
        <w:t xml:space="preserve"> или</w:t>
      </w:r>
      <w:r w:rsidR="00D1234E">
        <w:rPr>
          <w:rFonts w:ascii="Times New Roman" w:hAnsi="Times New Roman" w:cs="Times New Roman"/>
          <w:sz w:val="28"/>
          <w:szCs w:val="28"/>
        </w:rPr>
        <w:t xml:space="preserve"> слабых землетрясений) с последующим слия</w:t>
      </w:r>
      <w:r w:rsidR="0000289B">
        <w:rPr>
          <w:rFonts w:ascii="Times New Roman" w:hAnsi="Times New Roman" w:cs="Times New Roman"/>
          <w:sz w:val="28"/>
          <w:szCs w:val="28"/>
        </w:rPr>
        <w:t>нием макротрещин в глобальную трещину (сильное землетрясение)</w:t>
      </w:r>
      <w:r w:rsidR="00D1234E">
        <w:rPr>
          <w:rFonts w:ascii="Times New Roman" w:hAnsi="Times New Roman" w:cs="Times New Roman"/>
          <w:sz w:val="28"/>
          <w:szCs w:val="28"/>
        </w:rPr>
        <w:t xml:space="preserve"> в периоды новолуний и полнолуний </w:t>
      </w:r>
      <w:r w:rsidR="006878BA">
        <w:rPr>
          <w:rFonts w:ascii="Times New Roman" w:hAnsi="Times New Roman" w:cs="Times New Roman"/>
          <w:sz w:val="28"/>
          <w:szCs w:val="28"/>
        </w:rPr>
        <w:t xml:space="preserve">должна </w:t>
      </w:r>
      <w:r w:rsidR="00D1234E">
        <w:rPr>
          <w:rFonts w:ascii="Times New Roman" w:hAnsi="Times New Roman" w:cs="Times New Roman"/>
          <w:sz w:val="28"/>
          <w:szCs w:val="28"/>
        </w:rPr>
        <w:t>увеличиват</w:t>
      </w:r>
      <w:r w:rsidR="006878BA">
        <w:rPr>
          <w:rFonts w:ascii="Times New Roman" w:hAnsi="Times New Roman" w:cs="Times New Roman"/>
          <w:sz w:val="28"/>
          <w:szCs w:val="28"/>
        </w:rPr>
        <w:t>ь</w:t>
      </w:r>
      <w:r w:rsidR="00D1234E">
        <w:rPr>
          <w:rFonts w:ascii="Times New Roman" w:hAnsi="Times New Roman" w:cs="Times New Roman"/>
          <w:sz w:val="28"/>
          <w:szCs w:val="28"/>
        </w:rPr>
        <w:t xml:space="preserve">ся. Статистика </w:t>
      </w:r>
      <w:proofErr w:type="gramStart"/>
      <w:r w:rsidR="00D1234E">
        <w:rPr>
          <w:rFonts w:ascii="Times New Roman" w:hAnsi="Times New Roman" w:cs="Times New Roman"/>
          <w:sz w:val="28"/>
          <w:szCs w:val="28"/>
        </w:rPr>
        <w:t>сильных</w:t>
      </w:r>
      <w:proofErr w:type="gramEnd"/>
      <w:r w:rsidR="00D1234E">
        <w:rPr>
          <w:rFonts w:ascii="Times New Roman" w:hAnsi="Times New Roman" w:cs="Times New Roman"/>
          <w:sz w:val="28"/>
          <w:szCs w:val="28"/>
        </w:rPr>
        <w:t xml:space="preserve"> </w:t>
      </w:r>
    </w:p>
    <w:p w:rsidR="001460C9" w:rsidRDefault="00EC689C" w:rsidP="00EC689C">
      <w:pPr>
        <w:contextualSpacing/>
        <w:jc w:val="center"/>
        <w:rPr>
          <w:rFonts w:ascii="Times New Roman" w:hAnsi="Times New Roman" w:cs="Times New Roman"/>
          <w:sz w:val="28"/>
          <w:szCs w:val="28"/>
        </w:rPr>
      </w:pPr>
      <w:r>
        <w:rPr>
          <w:noProof/>
          <w:lang w:eastAsia="ru-RU"/>
        </w:rPr>
        <w:drawing>
          <wp:inline distT="0" distB="0" distL="0" distR="0">
            <wp:extent cx="5040000" cy="2772000"/>
            <wp:effectExtent l="0" t="0" r="8255" b="9525"/>
            <wp:docPr id="8" name="Рисунок 8" descr="https://avatars.mds.yandex.net/i?id=a4002af465738b857ba04617c3659ad56d32cd72-1248474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a4002af465738b857ba04617c3659ad56d32cd72-12484740-images-thumbs&amp;n=1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000" cy="2772000"/>
                    </a:xfrm>
                    <a:prstGeom prst="rect">
                      <a:avLst/>
                    </a:prstGeom>
                    <a:noFill/>
                    <a:ln>
                      <a:noFill/>
                    </a:ln>
                  </pic:spPr>
                </pic:pic>
              </a:graphicData>
            </a:graphic>
          </wp:inline>
        </w:drawing>
      </w:r>
    </w:p>
    <w:p w:rsidR="00EC689C" w:rsidRDefault="00EC689C" w:rsidP="00EC689C">
      <w:pPr>
        <w:contextualSpacing/>
        <w:rPr>
          <w:rFonts w:ascii="Times New Roman" w:hAnsi="Times New Roman" w:cs="Times New Roman"/>
          <w:sz w:val="28"/>
          <w:szCs w:val="28"/>
        </w:rPr>
      </w:pPr>
      <w:r>
        <w:rPr>
          <w:rFonts w:ascii="Times New Roman" w:hAnsi="Times New Roman" w:cs="Times New Roman"/>
          <w:sz w:val="28"/>
          <w:szCs w:val="28"/>
        </w:rPr>
        <w:t>Рис. 6. Срединно-океанические хребты на карте мира</w:t>
      </w:r>
    </w:p>
    <w:p w:rsidR="00EC689C" w:rsidRDefault="00EC689C" w:rsidP="00EC689C">
      <w:pPr>
        <w:contextualSpacing/>
        <w:rPr>
          <w:rFonts w:ascii="Times New Roman" w:hAnsi="Times New Roman" w:cs="Times New Roman"/>
          <w:sz w:val="28"/>
          <w:szCs w:val="28"/>
        </w:rPr>
      </w:pPr>
    </w:p>
    <w:p w:rsidR="006A1D4D" w:rsidRDefault="00D1234E" w:rsidP="00EC4171">
      <w:pPr>
        <w:contextualSpacing/>
        <w:rPr>
          <w:rFonts w:ascii="Times New Roman" w:hAnsi="Times New Roman" w:cs="Times New Roman"/>
          <w:sz w:val="28"/>
          <w:szCs w:val="28"/>
        </w:rPr>
      </w:pPr>
      <w:r>
        <w:rPr>
          <w:rFonts w:ascii="Times New Roman" w:hAnsi="Times New Roman" w:cs="Times New Roman"/>
          <w:sz w:val="28"/>
          <w:szCs w:val="28"/>
        </w:rPr>
        <w:t xml:space="preserve">землетрясений </w:t>
      </w:r>
      <w:r w:rsidR="00074DE9">
        <w:rPr>
          <w:rFonts w:ascii="Times New Roman" w:hAnsi="Times New Roman" w:cs="Times New Roman"/>
          <w:sz w:val="28"/>
          <w:szCs w:val="28"/>
        </w:rPr>
        <w:t xml:space="preserve">за 2000-2024 годы </w:t>
      </w:r>
      <w:r>
        <w:rPr>
          <w:rFonts w:ascii="Times New Roman" w:hAnsi="Times New Roman" w:cs="Times New Roman"/>
          <w:sz w:val="28"/>
          <w:szCs w:val="28"/>
        </w:rPr>
        <w:t xml:space="preserve">с магнитудой более 7 показывает, что на периоды </w:t>
      </w:r>
      <w:r w:rsidR="001E42CF">
        <w:rPr>
          <w:rFonts w:ascii="Times New Roman" w:hAnsi="Times New Roman" w:cs="Times New Roman"/>
          <w:sz w:val="28"/>
          <w:szCs w:val="28"/>
        </w:rPr>
        <w:t xml:space="preserve">новолуний и полнолуний </w:t>
      </w:r>
      <w:r w:rsidR="00350786">
        <w:rPr>
          <w:rFonts w:ascii="Times New Roman" w:hAnsi="Times New Roman" w:cs="Times New Roman"/>
          <w:sz w:val="28"/>
          <w:szCs w:val="28"/>
        </w:rPr>
        <w:t xml:space="preserve">(дата новолуния или полнолуния плюс-минус один день) </w:t>
      </w:r>
      <w:r w:rsidR="00542F69">
        <w:rPr>
          <w:rFonts w:ascii="Times New Roman" w:hAnsi="Times New Roman" w:cs="Times New Roman"/>
          <w:sz w:val="28"/>
          <w:szCs w:val="28"/>
        </w:rPr>
        <w:t xml:space="preserve">в отдельные годы </w:t>
      </w:r>
      <w:r>
        <w:rPr>
          <w:rFonts w:ascii="Times New Roman" w:hAnsi="Times New Roman" w:cs="Times New Roman"/>
          <w:sz w:val="28"/>
          <w:szCs w:val="28"/>
        </w:rPr>
        <w:t xml:space="preserve">приходится до </w:t>
      </w:r>
      <w:r w:rsidR="00881A10">
        <w:rPr>
          <w:rFonts w:ascii="Times New Roman" w:hAnsi="Times New Roman" w:cs="Times New Roman"/>
          <w:sz w:val="28"/>
          <w:szCs w:val="28"/>
        </w:rPr>
        <w:t xml:space="preserve"> 18</w:t>
      </w:r>
      <w:r w:rsidR="00C558BD">
        <w:rPr>
          <w:rFonts w:ascii="Times New Roman" w:hAnsi="Times New Roman" w:cs="Times New Roman"/>
          <w:sz w:val="28"/>
          <w:szCs w:val="28"/>
        </w:rPr>
        <w:t>%</w:t>
      </w:r>
      <w:r>
        <w:rPr>
          <w:rFonts w:ascii="Times New Roman" w:hAnsi="Times New Roman" w:cs="Times New Roman"/>
          <w:sz w:val="28"/>
          <w:szCs w:val="28"/>
        </w:rPr>
        <w:t xml:space="preserve"> таких землетрясений,  с магнитудой более 6 – до </w:t>
      </w:r>
      <w:r w:rsidR="00CF4FF9">
        <w:rPr>
          <w:rFonts w:ascii="Times New Roman" w:hAnsi="Times New Roman" w:cs="Times New Roman"/>
          <w:sz w:val="28"/>
          <w:szCs w:val="28"/>
        </w:rPr>
        <w:t>33,3</w:t>
      </w:r>
      <w:r>
        <w:rPr>
          <w:rFonts w:ascii="Times New Roman" w:hAnsi="Times New Roman" w:cs="Times New Roman"/>
          <w:sz w:val="28"/>
          <w:szCs w:val="28"/>
        </w:rPr>
        <w:t>% землетрясений</w:t>
      </w:r>
      <w:r w:rsidR="00074DE9">
        <w:rPr>
          <w:rFonts w:ascii="Times New Roman" w:hAnsi="Times New Roman" w:cs="Times New Roman"/>
          <w:sz w:val="28"/>
          <w:szCs w:val="28"/>
        </w:rPr>
        <w:t xml:space="preserve">. </w:t>
      </w:r>
      <w:proofErr w:type="gramStart"/>
      <w:r w:rsidR="00350786">
        <w:rPr>
          <w:rFonts w:ascii="Times New Roman" w:hAnsi="Times New Roman" w:cs="Times New Roman"/>
          <w:sz w:val="28"/>
          <w:szCs w:val="28"/>
        </w:rPr>
        <w:t>С увеличением рассматриваемого диапазона (плюс-минус 2-3 дня к дате новолуния или полнолуния) процент происходящих землетрясений возрастает</w:t>
      </w:r>
      <w:r w:rsidR="00074DE9">
        <w:rPr>
          <w:rFonts w:ascii="Times New Roman" w:hAnsi="Times New Roman" w:cs="Times New Roman"/>
          <w:sz w:val="28"/>
          <w:szCs w:val="28"/>
        </w:rPr>
        <w:t xml:space="preserve"> и для землетрясений </w:t>
      </w:r>
      <w:r w:rsidR="002B1882">
        <w:rPr>
          <w:rFonts w:ascii="Times New Roman" w:hAnsi="Times New Roman" w:cs="Times New Roman"/>
          <w:sz w:val="28"/>
          <w:szCs w:val="28"/>
        </w:rPr>
        <w:t>с магнитудой более 6 до</w:t>
      </w:r>
      <w:r w:rsidR="00074DE9">
        <w:rPr>
          <w:rFonts w:ascii="Times New Roman" w:hAnsi="Times New Roman" w:cs="Times New Roman"/>
          <w:sz w:val="28"/>
          <w:szCs w:val="28"/>
        </w:rPr>
        <w:t>стигает</w:t>
      </w:r>
      <w:r w:rsidR="002B1882">
        <w:rPr>
          <w:rFonts w:ascii="Times New Roman" w:hAnsi="Times New Roman" w:cs="Times New Roman"/>
          <w:sz w:val="28"/>
          <w:szCs w:val="28"/>
        </w:rPr>
        <w:t xml:space="preserve"> 50%</w:t>
      </w:r>
      <w:r w:rsidR="00350786">
        <w:rPr>
          <w:rFonts w:ascii="Times New Roman" w:hAnsi="Times New Roman" w:cs="Times New Roman"/>
          <w:sz w:val="28"/>
          <w:szCs w:val="28"/>
        </w:rPr>
        <w:t xml:space="preserve">. </w:t>
      </w:r>
      <w:r w:rsidR="001E42CF">
        <w:rPr>
          <w:rFonts w:ascii="Times New Roman" w:hAnsi="Times New Roman" w:cs="Times New Roman"/>
          <w:sz w:val="28"/>
          <w:szCs w:val="28"/>
        </w:rPr>
        <w:t>Статистический анализ</w:t>
      </w:r>
      <w:r>
        <w:rPr>
          <w:rFonts w:ascii="Times New Roman" w:hAnsi="Times New Roman" w:cs="Times New Roman"/>
          <w:sz w:val="28"/>
          <w:szCs w:val="28"/>
        </w:rPr>
        <w:t xml:space="preserve"> также показал, что период </w:t>
      </w:r>
      <w:proofErr w:type="spellStart"/>
      <w:r>
        <w:rPr>
          <w:rFonts w:ascii="Times New Roman" w:hAnsi="Times New Roman" w:cs="Times New Roman"/>
          <w:sz w:val="28"/>
          <w:szCs w:val="28"/>
        </w:rPr>
        <w:t>суперлуни</w:t>
      </w:r>
      <w:r w:rsidR="001E42CF">
        <w:rPr>
          <w:rFonts w:ascii="Times New Roman" w:hAnsi="Times New Roman" w:cs="Times New Roman"/>
          <w:sz w:val="28"/>
          <w:szCs w:val="28"/>
        </w:rPr>
        <w:t>я</w:t>
      </w:r>
      <w:proofErr w:type="spellEnd"/>
      <w:r>
        <w:rPr>
          <w:rFonts w:ascii="Times New Roman" w:hAnsi="Times New Roman" w:cs="Times New Roman"/>
          <w:sz w:val="28"/>
          <w:szCs w:val="28"/>
        </w:rPr>
        <w:t>, когда новолуни</w:t>
      </w:r>
      <w:r w:rsidR="001E42CF">
        <w:rPr>
          <w:rFonts w:ascii="Times New Roman" w:hAnsi="Times New Roman" w:cs="Times New Roman"/>
          <w:sz w:val="28"/>
          <w:szCs w:val="28"/>
        </w:rPr>
        <w:t>е</w:t>
      </w:r>
      <w:r>
        <w:rPr>
          <w:rFonts w:ascii="Times New Roman" w:hAnsi="Times New Roman" w:cs="Times New Roman"/>
          <w:sz w:val="28"/>
          <w:szCs w:val="28"/>
        </w:rPr>
        <w:t xml:space="preserve"> или полнолуни</w:t>
      </w:r>
      <w:r w:rsidR="001E42CF">
        <w:rPr>
          <w:rFonts w:ascii="Times New Roman" w:hAnsi="Times New Roman" w:cs="Times New Roman"/>
          <w:sz w:val="28"/>
          <w:szCs w:val="28"/>
        </w:rPr>
        <w:t>е</w:t>
      </w:r>
      <w:r>
        <w:rPr>
          <w:rFonts w:ascii="Times New Roman" w:hAnsi="Times New Roman" w:cs="Times New Roman"/>
          <w:sz w:val="28"/>
          <w:szCs w:val="28"/>
        </w:rPr>
        <w:t xml:space="preserve"> совпадают с перигеем</w:t>
      </w:r>
      <w:r w:rsidR="001E42CF">
        <w:rPr>
          <w:rFonts w:ascii="Times New Roman" w:hAnsi="Times New Roman" w:cs="Times New Roman"/>
          <w:sz w:val="28"/>
          <w:szCs w:val="28"/>
        </w:rPr>
        <w:t xml:space="preserve"> </w:t>
      </w:r>
      <w:r>
        <w:rPr>
          <w:rFonts w:ascii="Times New Roman" w:hAnsi="Times New Roman" w:cs="Times New Roman"/>
          <w:sz w:val="28"/>
          <w:szCs w:val="28"/>
        </w:rPr>
        <w:t>(наименьшим расстоянием между Луной и Землей)</w:t>
      </w:r>
      <w:r w:rsidR="001E42CF">
        <w:rPr>
          <w:rFonts w:ascii="Times New Roman" w:hAnsi="Times New Roman" w:cs="Times New Roman"/>
          <w:sz w:val="28"/>
          <w:szCs w:val="28"/>
        </w:rPr>
        <w:t xml:space="preserve">, </w:t>
      </w:r>
      <w:r>
        <w:rPr>
          <w:rFonts w:ascii="Times New Roman" w:hAnsi="Times New Roman" w:cs="Times New Roman"/>
          <w:sz w:val="28"/>
          <w:szCs w:val="28"/>
        </w:rPr>
        <w:t xml:space="preserve"> </w:t>
      </w:r>
      <w:r w:rsidR="001E42CF">
        <w:rPr>
          <w:rFonts w:ascii="Times New Roman" w:hAnsi="Times New Roman" w:cs="Times New Roman"/>
          <w:sz w:val="28"/>
          <w:szCs w:val="28"/>
        </w:rPr>
        <w:t>фактически на влияет на приведенную выше статистику.</w:t>
      </w:r>
      <w:proofErr w:type="gramEnd"/>
      <w:r w:rsidR="00EC4171">
        <w:rPr>
          <w:rFonts w:ascii="Times New Roman" w:hAnsi="Times New Roman" w:cs="Times New Roman"/>
          <w:sz w:val="28"/>
          <w:szCs w:val="28"/>
        </w:rPr>
        <w:t xml:space="preserve"> </w:t>
      </w:r>
      <w:r w:rsidR="001E42CF">
        <w:rPr>
          <w:rFonts w:ascii="Times New Roman" w:hAnsi="Times New Roman" w:cs="Times New Roman"/>
          <w:sz w:val="28"/>
          <w:szCs w:val="28"/>
        </w:rPr>
        <w:t xml:space="preserve">Это объясняется тем, что величина приливов в период </w:t>
      </w:r>
      <w:proofErr w:type="spellStart"/>
      <w:r w:rsidR="001E42CF">
        <w:rPr>
          <w:rFonts w:ascii="Times New Roman" w:hAnsi="Times New Roman" w:cs="Times New Roman"/>
          <w:sz w:val="28"/>
          <w:szCs w:val="28"/>
        </w:rPr>
        <w:t>суперлуния</w:t>
      </w:r>
      <w:proofErr w:type="spellEnd"/>
      <w:r w:rsidR="001E42CF">
        <w:rPr>
          <w:rFonts w:ascii="Times New Roman" w:hAnsi="Times New Roman" w:cs="Times New Roman"/>
          <w:sz w:val="28"/>
          <w:szCs w:val="28"/>
        </w:rPr>
        <w:t xml:space="preserve"> дополнительно увеличивается </w:t>
      </w:r>
      <w:r w:rsidR="00AE3810">
        <w:rPr>
          <w:rFonts w:ascii="Times New Roman" w:hAnsi="Times New Roman" w:cs="Times New Roman"/>
          <w:sz w:val="28"/>
          <w:szCs w:val="28"/>
        </w:rPr>
        <w:t>приблизительно</w:t>
      </w:r>
      <w:r w:rsidR="001E42CF">
        <w:rPr>
          <w:rFonts w:ascii="Times New Roman" w:hAnsi="Times New Roman" w:cs="Times New Roman"/>
          <w:sz w:val="28"/>
          <w:szCs w:val="28"/>
        </w:rPr>
        <w:t xml:space="preserve"> до 5%, что не </w:t>
      </w:r>
      <w:r w:rsidR="001E42CF">
        <w:rPr>
          <w:rFonts w:ascii="Times New Roman" w:hAnsi="Times New Roman" w:cs="Times New Roman"/>
          <w:sz w:val="28"/>
          <w:szCs w:val="28"/>
        </w:rPr>
        <w:lastRenderedPageBreak/>
        <w:t>существенн</w:t>
      </w:r>
      <w:r w:rsidR="007801FC">
        <w:rPr>
          <w:rFonts w:ascii="Times New Roman" w:hAnsi="Times New Roman" w:cs="Times New Roman"/>
          <w:sz w:val="28"/>
          <w:szCs w:val="28"/>
        </w:rPr>
        <w:t>о по сравнению с ростом приливов при обычных новолуниях и полнолуниях</w:t>
      </w:r>
      <w:r w:rsidR="001E42CF">
        <w:rPr>
          <w:rFonts w:ascii="Times New Roman" w:hAnsi="Times New Roman" w:cs="Times New Roman"/>
          <w:sz w:val="28"/>
          <w:szCs w:val="28"/>
        </w:rPr>
        <w:t>.</w:t>
      </w:r>
      <w:r w:rsidR="00EC4171">
        <w:rPr>
          <w:rFonts w:ascii="Times New Roman" w:hAnsi="Times New Roman" w:cs="Times New Roman"/>
          <w:sz w:val="28"/>
          <w:szCs w:val="28"/>
        </w:rPr>
        <w:t xml:space="preserve">  </w:t>
      </w:r>
    </w:p>
    <w:p w:rsidR="00F81EDA" w:rsidRDefault="00F81EDA" w:rsidP="00EC4171">
      <w:pPr>
        <w:contextualSpacing/>
        <w:rPr>
          <w:rFonts w:ascii="Times New Roman" w:hAnsi="Times New Roman" w:cs="Times New Roman"/>
          <w:sz w:val="28"/>
          <w:szCs w:val="28"/>
        </w:rPr>
      </w:pPr>
      <w:r>
        <w:rPr>
          <w:rFonts w:ascii="Times New Roman" w:hAnsi="Times New Roman" w:cs="Times New Roman"/>
          <w:sz w:val="28"/>
          <w:szCs w:val="28"/>
        </w:rPr>
        <w:t xml:space="preserve">     Вероятно, следует тщательно проанализировать и датировку землетрясений в морях и океанах, где эффект от полнолуний и новолуний может быть выше, чем для континентальных плит. Так</w:t>
      </w:r>
      <w:r w:rsidR="003357B3">
        <w:rPr>
          <w:rFonts w:ascii="Times New Roman" w:hAnsi="Times New Roman" w:cs="Times New Roman"/>
          <w:sz w:val="28"/>
          <w:szCs w:val="28"/>
        </w:rPr>
        <w:t>,</w:t>
      </w:r>
      <w:r>
        <w:rPr>
          <w:rFonts w:ascii="Times New Roman" w:hAnsi="Times New Roman" w:cs="Times New Roman"/>
          <w:sz w:val="28"/>
          <w:szCs w:val="28"/>
        </w:rPr>
        <w:t xml:space="preserve"> два сильнейших землетрясения</w:t>
      </w:r>
      <w:r w:rsidR="003357B3">
        <w:rPr>
          <w:rFonts w:ascii="Times New Roman" w:hAnsi="Times New Roman" w:cs="Times New Roman"/>
          <w:sz w:val="28"/>
          <w:szCs w:val="28"/>
        </w:rPr>
        <w:t xml:space="preserve"> в </w:t>
      </w:r>
      <w:r w:rsidR="00B522D9">
        <w:rPr>
          <w:rFonts w:ascii="Times New Roman" w:hAnsi="Times New Roman" w:cs="Times New Roman"/>
          <w:sz w:val="28"/>
          <w:szCs w:val="28"/>
        </w:rPr>
        <w:t xml:space="preserve">Черном море около </w:t>
      </w:r>
      <w:r w:rsidR="003357B3">
        <w:rPr>
          <w:rFonts w:ascii="Times New Roman" w:hAnsi="Times New Roman" w:cs="Times New Roman"/>
          <w:sz w:val="28"/>
          <w:szCs w:val="28"/>
        </w:rPr>
        <w:t>Крым</w:t>
      </w:r>
      <w:r w:rsidR="00B522D9">
        <w:rPr>
          <w:rFonts w:ascii="Times New Roman" w:hAnsi="Times New Roman" w:cs="Times New Roman"/>
          <w:sz w:val="28"/>
          <w:szCs w:val="28"/>
        </w:rPr>
        <w:t>а</w:t>
      </w:r>
      <w:r w:rsidR="003357B3">
        <w:rPr>
          <w:rFonts w:ascii="Times New Roman" w:hAnsi="Times New Roman" w:cs="Times New Roman"/>
          <w:sz w:val="28"/>
          <w:szCs w:val="28"/>
        </w:rPr>
        <w:t xml:space="preserve">  26 июня и </w:t>
      </w:r>
      <w:r w:rsidR="00B522D9">
        <w:rPr>
          <w:rFonts w:ascii="Times New Roman" w:hAnsi="Times New Roman" w:cs="Times New Roman"/>
          <w:sz w:val="28"/>
          <w:szCs w:val="28"/>
        </w:rPr>
        <w:t>12 сентября</w:t>
      </w:r>
      <w:r w:rsidR="003357B3">
        <w:rPr>
          <w:rFonts w:ascii="Times New Roman" w:hAnsi="Times New Roman" w:cs="Times New Roman"/>
          <w:sz w:val="28"/>
          <w:szCs w:val="28"/>
        </w:rPr>
        <w:t xml:space="preserve"> 1927 год</w:t>
      </w:r>
      <w:r w:rsidR="00B522D9">
        <w:rPr>
          <w:rFonts w:ascii="Times New Roman" w:hAnsi="Times New Roman" w:cs="Times New Roman"/>
          <w:sz w:val="28"/>
          <w:szCs w:val="28"/>
        </w:rPr>
        <w:t>а</w:t>
      </w:r>
      <w:r w:rsidR="003357B3">
        <w:rPr>
          <w:rFonts w:ascii="Times New Roman" w:hAnsi="Times New Roman" w:cs="Times New Roman"/>
          <w:sz w:val="28"/>
          <w:szCs w:val="28"/>
        </w:rPr>
        <w:t xml:space="preserve"> точно совпадали с датой </w:t>
      </w:r>
      <w:r w:rsidR="00B522D9">
        <w:rPr>
          <w:rFonts w:ascii="Times New Roman" w:hAnsi="Times New Roman" w:cs="Times New Roman"/>
          <w:sz w:val="28"/>
          <w:szCs w:val="28"/>
        </w:rPr>
        <w:t>полно</w:t>
      </w:r>
      <w:r w:rsidR="003357B3">
        <w:rPr>
          <w:rFonts w:ascii="Times New Roman" w:hAnsi="Times New Roman" w:cs="Times New Roman"/>
          <w:sz w:val="28"/>
          <w:szCs w:val="28"/>
        </w:rPr>
        <w:t>луний.</w:t>
      </w:r>
    </w:p>
    <w:p w:rsidR="001460C9" w:rsidRDefault="001460C9" w:rsidP="00EC4171">
      <w:pPr>
        <w:contextualSpacing/>
        <w:rPr>
          <w:rFonts w:ascii="Times New Roman" w:hAnsi="Times New Roman" w:cs="Times New Roman"/>
          <w:sz w:val="28"/>
          <w:szCs w:val="28"/>
        </w:rPr>
      </w:pPr>
      <w:r>
        <w:rPr>
          <w:rFonts w:ascii="Times New Roman" w:hAnsi="Times New Roman" w:cs="Times New Roman"/>
          <w:sz w:val="28"/>
          <w:szCs w:val="28"/>
        </w:rPr>
        <w:t xml:space="preserve">     Конечно, сейсмостанции в сейсмических районах работают круглосуточно, но именно в период новолуни</w:t>
      </w:r>
      <w:r w:rsidR="00AE3810">
        <w:rPr>
          <w:rFonts w:ascii="Times New Roman" w:hAnsi="Times New Roman" w:cs="Times New Roman"/>
          <w:sz w:val="28"/>
          <w:szCs w:val="28"/>
        </w:rPr>
        <w:t>я</w:t>
      </w:r>
      <w:r>
        <w:rPr>
          <w:rFonts w:ascii="Times New Roman" w:hAnsi="Times New Roman" w:cs="Times New Roman"/>
          <w:sz w:val="28"/>
          <w:szCs w:val="28"/>
        </w:rPr>
        <w:t xml:space="preserve"> или полнолуни</w:t>
      </w:r>
      <w:r w:rsidR="00AE3810">
        <w:rPr>
          <w:rFonts w:ascii="Times New Roman" w:hAnsi="Times New Roman" w:cs="Times New Roman"/>
          <w:sz w:val="28"/>
          <w:szCs w:val="28"/>
        </w:rPr>
        <w:t>я</w:t>
      </w:r>
      <w:r>
        <w:rPr>
          <w:rFonts w:ascii="Times New Roman" w:hAnsi="Times New Roman" w:cs="Times New Roman"/>
          <w:sz w:val="28"/>
          <w:szCs w:val="28"/>
        </w:rPr>
        <w:t xml:space="preserve"> (</w:t>
      </w:r>
      <w:r w:rsidR="00AE3810">
        <w:rPr>
          <w:rFonts w:ascii="Times New Roman" w:hAnsi="Times New Roman" w:cs="Times New Roman"/>
          <w:sz w:val="28"/>
          <w:szCs w:val="28"/>
        </w:rPr>
        <w:t xml:space="preserve">плюс-минус </w:t>
      </w:r>
      <w:r>
        <w:rPr>
          <w:rFonts w:ascii="Times New Roman" w:hAnsi="Times New Roman" w:cs="Times New Roman"/>
          <w:sz w:val="28"/>
          <w:szCs w:val="28"/>
        </w:rPr>
        <w:t xml:space="preserve"> </w:t>
      </w:r>
      <w:r w:rsidR="00350786">
        <w:rPr>
          <w:rFonts w:ascii="Times New Roman" w:hAnsi="Times New Roman" w:cs="Times New Roman"/>
          <w:sz w:val="28"/>
          <w:szCs w:val="28"/>
        </w:rPr>
        <w:t>2-3</w:t>
      </w:r>
      <w:r>
        <w:rPr>
          <w:rFonts w:ascii="Times New Roman" w:hAnsi="Times New Roman" w:cs="Times New Roman"/>
          <w:sz w:val="28"/>
          <w:szCs w:val="28"/>
        </w:rPr>
        <w:t xml:space="preserve"> дн</w:t>
      </w:r>
      <w:r w:rsidR="00350786">
        <w:rPr>
          <w:rFonts w:ascii="Times New Roman" w:hAnsi="Times New Roman" w:cs="Times New Roman"/>
          <w:sz w:val="28"/>
          <w:szCs w:val="28"/>
        </w:rPr>
        <w:t>я</w:t>
      </w:r>
      <w:r>
        <w:rPr>
          <w:rFonts w:ascii="Times New Roman" w:hAnsi="Times New Roman" w:cs="Times New Roman"/>
          <w:sz w:val="28"/>
          <w:szCs w:val="28"/>
        </w:rPr>
        <w:t>), необходимо удваивать внимание поступающей от сейсмостанций информации. При этом не следует забывать, что сильные землетрясения возможны и в периоды между новолуниями и полнолуниями.</w:t>
      </w:r>
      <w:r w:rsidR="00C31957">
        <w:rPr>
          <w:rFonts w:ascii="Times New Roman" w:hAnsi="Times New Roman" w:cs="Times New Roman"/>
          <w:sz w:val="28"/>
          <w:szCs w:val="28"/>
        </w:rPr>
        <w:t xml:space="preserve"> </w:t>
      </w:r>
    </w:p>
    <w:p w:rsidR="00C31957" w:rsidRDefault="00C31957" w:rsidP="00EC4171">
      <w:pPr>
        <w:contextualSpacing/>
        <w:rPr>
          <w:rFonts w:ascii="Times New Roman" w:hAnsi="Times New Roman" w:cs="Times New Roman"/>
          <w:sz w:val="28"/>
          <w:szCs w:val="28"/>
        </w:rPr>
      </w:pPr>
      <w:r>
        <w:rPr>
          <w:rFonts w:ascii="Times New Roman" w:hAnsi="Times New Roman" w:cs="Times New Roman"/>
          <w:sz w:val="28"/>
          <w:szCs w:val="28"/>
        </w:rPr>
        <w:t xml:space="preserve">    Подводя итог результатам проведенного исследования</w:t>
      </w:r>
      <w:r w:rsidR="006E38EB">
        <w:rPr>
          <w:rFonts w:ascii="Times New Roman" w:hAnsi="Times New Roman" w:cs="Times New Roman"/>
          <w:sz w:val="28"/>
          <w:szCs w:val="28"/>
        </w:rPr>
        <w:t>,</w:t>
      </w:r>
      <w:r>
        <w:rPr>
          <w:rFonts w:ascii="Times New Roman" w:hAnsi="Times New Roman" w:cs="Times New Roman"/>
          <w:sz w:val="28"/>
          <w:szCs w:val="28"/>
        </w:rPr>
        <w:t xml:space="preserve"> </w:t>
      </w:r>
      <w:r w:rsidR="006E38EB">
        <w:rPr>
          <w:rFonts w:ascii="Times New Roman" w:hAnsi="Times New Roman" w:cs="Times New Roman"/>
          <w:sz w:val="28"/>
          <w:szCs w:val="28"/>
        </w:rPr>
        <w:t>к</w:t>
      </w:r>
      <w:r>
        <w:rPr>
          <w:rFonts w:ascii="Times New Roman" w:hAnsi="Times New Roman" w:cs="Times New Roman"/>
          <w:sz w:val="28"/>
          <w:szCs w:val="28"/>
        </w:rPr>
        <w:t>ратко ответим на два поставленных в заголовке статьи вопроса</w:t>
      </w:r>
      <w:r w:rsidR="006E38EB">
        <w:rPr>
          <w:rFonts w:ascii="Times New Roman" w:hAnsi="Times New Roman" w:cs="Times New Roman"/>
          <w:sz w:val="28"/>
          <w:szCs w:val="28"/>
        </w:rPr>
        <w:t xml:space="preserve"> – где и когда ожидать сильных землетрясений: </w:t>
      </w:r>
    </w:p>
    <w:p w:rsidR="006E38EB" w:rsidRPr="006E38EB" w:rsidRDefault="006E38EB" w:rsidP="006E38EB">
      <w:pPr>
        <w:pStyle w:val="a8"/>
        <w:numPr>
          <w:ilvl w:val="0"/>
          <w:numId w:val="8"/>
        </w:numPr>
        <w:rPr>
          <w:rFonts w:ascii="Times New Roman" w:hAnsi="Times New Roman" w:cs="Times New Roman"/>
          <w:sz w:val="28"/>
          <w:szCs w:val="28"/>
        </w:rPr>
      </w:pPr>
      <w:r w:rsidRPr="006E38EB">
        <w:rPr>
          <w:rFonts w:ascii="Times New Roman" w:hAnsi="Times New Roman" w:cs="Times New Roman"/>
          <w:sz w:val="28"/>
          <w:szCs w:val="28"/>
        </w:rPr>
        <w:t xml:space="preserve">где – там, где фиксируется концентрация </w:t>
      </w:r>
      <w:r w:rsidR="003143AF">
        <w:rPr>
          <w:rFonts w:ascii="Times New Roman" w:hAnsi="Times New Roman" w:cs="Times New Roman"/>
          <w:sz w:val="28"/>
          <w:szCs w:val="28"/>
        </w:rPr>
        <w:t xml:space="preserve">последовательности </w:t>
      </w:r>
      <w:r w:rsidRPr="006E38EB">
        <w:rPr>
          <w:rFonts w:ascii="Times New Roman" w:hAnsi="Times New Roman" w:cs="Times New Roman"/>
          <w:sz w:val="28"/>
          <w:szCs w:val="28"/>
        </w:rPr>
        <w:t>слабых землетрясений (тремор</w:t>
      </w:r>
      <w:r w:rsidR="003143AF">
        <w:rPr>
          <w:rFonts w:ascii="Times New Roman" w:hAnsi="Times New Roman" w:cs="Times New Roman"/>
          <w:sz w:val="28"/>
          <w:szCs w:val="28"/>
        </w:rPr>
        <w:t>ов</w:t>
      </w:r>
      <w:r w:rsidRPr="006E38EB">
        <w:rPr>
          <w:rFonts w:ascii="Times New Roman" w:hAnsi="Times New Roman" w:cs="Times New Roman"/>
          <w:sz w:val="28"/>
          <w:szCs w:val="28"/>
        </w:rPr>
        <w:t xml:space="preserve">) на ограниченном участке земной поверхности; </w:t>
      </w:r>
    </w:p>
    <w:p w:rsidR="00A67399" w:rsidRPr="00F26705" w:rsidRDefault="006E38EB" w:rsidP="00F26705">
      <w:pPr>
        <w:pStyle w:val="a8"/>
        <w:numPr>
          <w:ilvl w:val="0"/>
          <w:numId w:val="8"/>
        </w:numPr>
        <w:rPr>
          <w:rFonts w:ascii="Times New Roman" w:hAnsi="Times New Roman" w:cs="Times New Roman"/>
          <w:sz w:val="28"/>
          <w:szCs w:val="28"/>
        </w:rPr>
      </w:pPr>
      <w:r>
        <w:rPr>
          <w:rFonts w:ascii="Times New Roman" w:hAnsi="Times New Roman" w:cs="Times New Roman"/>
          <w:sz w:val="28"/>
          <w:szCs w:val="28"/>
        </w:rPr>
        <w:t xml:space="preserve">когда – с </w:t>
      </w:r>
      <w:r w:rsidR="00C00FFC">
        <w:rPr>
          <w:rFonts w:ascii="Times New Roman" w:hAnsi="Times New Roman" w:cs="Times New Roman"/>
          <w:sz w:val="28"/>
          <w:szCs w:val="28"/>
        </w:rPr>
        <w:t>определенн</w:t>
      </w:r>
      <w:r>
        <w:rPr>
          <w:rFonts w:ascii="Times New Roman" w:hAnsi="Times New Roman" w:cs="Times New Roman"/>
          <w:sz w:val="28"/>
          <w:szCs w:val="28"/>
        </w:rPr>
        <w:t xml:space="preserve">ой долей вероятности </w:t>
      </w:r>
      <w:r w:rsidR="00B522D9">
        <w:rPr>
          <w:rFonts w:ascii="Times New Roman" w:hAnsi="Times New Roman" w:cs="Times New Roman"/>
          <w:sz w:val="28"/>
          <w:szCs w:val="28"/>
        </w:rPr>
        <w:t xml:space="preserve">(необходимо изучение  статистики землетрясений за сотни и тысячи лет) </w:t>
      </w:r>
      <w:r>
        <w:rPr>
          <w:rFonts w:ascii="Times New Roman" w:hAnsi="Times New Roman" w:cs="Times New Roman"/>
          <w:sz w:val="28"/>
          <w:szCs w:val="28"/>
        </w:rPr>
        <w:t xml:space="preserve">в периоды </w:t>
      </w:r>
      <w:r w:rsidR="00C00FFC">
        <w:rPr>
          <w:rFonts w:ascii="Times New Roman" w:hAnsi="Times New Roman" w:cs="Times New Roman"/>
          <w:sz w:val="28"/>
          <w:szCs w:val="28"/>
        </w:rPr>
        <w:t xml:space="preserve">близкие к </w:t>
      </w:r>
      <w:r>
        <w:rPr>
          <w:rFonts w:ascii="Times New Roman" w:hAnsi="Times New Roman" w:cs="Times New Roman"/>
          <w:sz w:val="28"/>
          <w:szCs w:val="28"/>
        </w:rPr>
        <w:t>новолуни</w:t>
      </w:r>
      <w:r w:rsidR="00C00FFC">
        <w:rPr>
          <w:rFonts w:ascii="Times New Roman" w:hAnsi="Times New Roman" w:cs="Times New Roman"/>
          <w:sz w:val="28"/>
          <w:szCs w:val="28"/>
        </w:rPr>
        <w:t>ям</w:t>
      </w:r>
      <w:r>
        <w:rPr>
          <w:rFonts w:ascii="Times New Roman" w:hAnsi="Times New Roman" w:cs="Times New Roman"/>
          <w:sz w:val="28"/>
          <w:szCs w:val="28"/>
        </w:rPr>
        <w:t xml:space="preserve"> и полнолуни</w:t>
      </w:r>
      <w:r w:rsidR="00C00FFC">
        <w:rPr>
          <w:rFonts w:ascii="Times New Roman" w:hAnsi="Times New Roman" w:cs="Times New Roman"/>
          <w:sz w:val="28"/>
          <w:szCs w:val="28"/>
        </w:rPr>
        <w:t>ям</w:t>
      </w:r>
      <w:r>
        <w:rPr>
          <w:rFonts w:ascii="Times New Roman" w:hAnsi="Times New Roman" w:cs="Times New Roman"/>
          <w:sz w:val="28"/>
          <w:szCs w:val="28"/>
        </w:rPr>
        <w:t>. Но сохраняется вероятность сильных землетрясений и в периоды между новолуниями и полнолуниями.</w:t>
      </w:r>
      <w:r w:rsidRPr="006E38EB">
        <w:rPr>
          <w:rFonts w:ascii="Times New Roman" w:hAnsi="Times New Roman" w:cs="Times New Roman"/>
          <w:sz w:val="28"/>
          <w:szCs w:val="28"/>
        </w:rPr>
        <w:t xml:space="preserve"> </w:t>
      </w:r>
    </w:p>
    <w:sectPr w:rsidR="00A67399" w:rsidRPr="00F26705" w:rsidSect="003F642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33D72"/>
    <w:multiLevelType w:val="multilevel"/>
    <w:tmpl w:val="DBEEE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5D1DD9"/>
    <w:multiLevelType w:val="multilevel"/>
    <w:tmpl w:val="7F96F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462423"/>
    <w:multiLevelType w:val="multilevel"/>
    <w:tmpl w:val="1EF62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53059E"/>
    <w:multiLevelType w:val="multilevel"/>
    <w:tmpl w:val="4566A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93A07C5"/>
    <w:multiLevelType w:val="hybridMultilevel"/>
    <w:tmpl w:val="E3BE93B8"/>
    <w:lvl w:ilvl="0" w:tplc="1DDCFE8C">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5">
    <w:nsid w:val="4BD4465E"/>
    <w:multiLevelType w:val="multilevel"/>
    <w:tmpl w:val="7220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DBE0D68"/>
    <w:multiLevelType w:val="hybridMultilevel"/>
    <w:tmpl w:val="6B0872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CF104B8"/>
    <w:multiLevelType w:val="multilevel"/>
    <w:tmpl w:val="68446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0"/>
  </w:num>
  <w:num w:numId="4">
    <w:abstractNumId w:val="5"/>
  </w:num>
  <w:num w:numId="5">
    <w:abstractNumId w:val="3"/>
  </w:num>
  <w:num w:numId="6">
    <w:abstractNumId w:val="2"/>
  </w:num>
  <w:num w:numId="7">
    <w:abstractNumId w:val="1"/>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DisplayPageBoundaries/>
  <w:proofState w:spelling="clean" w:grammar="clean"/>
  <w:defaultTabStop w:val="708"/>
  <w:characterSpacingControl w:val="doNotCompress"/>
  <w:compat/>
  <w:rsids>
    <w:rsidRoot w:val="003D25A3"/>
    <w:rsid w:val="00000B78"/>
    <w:rsid w:val="0000289B"/>
    <w:rsid w:val="0005227B"/>
    <w:rsid w:val="00066282"/>
    <w:rsid w:val="00074DE9"/>
    <w:rsid w:val="0007756D"/>
    <w:rsid w:val="00096942"/>
    <w:rsid w:val="000F1956"/>
    <w:rsid w:val="001226CA"/>
    <w:rsid w:val="001460C9"/>
    <w:rsid w:val="0018658C"/>
    <w:rsid w:val="001B3A25"/>
    <w:rsid w:val="001B4C65"/>
    <w:rsid w:val="001E42CF"/>
    <w:rsid w:val="00201F19"/>
    <w:rsid w:val="00227C7F"/>
    <w:rsid w:val="00276AC8"/>
    <w:rsid w:val="0027717D"/>
    <w:rsid w:val="002B1882"/>
    <w:rsid w:val="003143AF"/>
    <w:rsid w:val="003357B3"/>
    <w:rsid w:val="00350786"/>
    <w:rsid w:val="003719E6"/>
    <w:rsid w:val="003B0256"/>
    <w:rsid w:val="003D25A3"/>
    <w:rsid w:val="003F5E71"/>
    <w:rsid w:val="003F6426"/>
    <w:rsid w:val="00421782"/>
    <w:rsid w:val="00425623"/>
    <w:rsid w:val="0047771B"/>
    <w:rsid w:val="00480FEA"/>
    <w:rsid w:val="00487641"/>
    <w:rsid w:val="004A4B80"/>
    <w:rsid w:val="004B598B"/>
    <w:rsid w:val="0052065A"/>
    <w:rsid w:val="00536C12"/>
    <w:rsid w:val="00542F69"/>
    <w:rsid w:val="00576F80"/>
    <w:rsid w:val="0058683A"/>
    <w:rsid w:val="005A3716"/>
    <w:rsid w:val="00635782"/>
    <w:rsid w:val="00640B2B"/>
    <w:rsid w:val="00652F44"/>
    <w:rsid w:val="00653981"/>
    <w:rsid w:val="00654D3D"/>
    <w:rsid w:val="006705A6"/>
    <w:rsid w:val="00673706"/>
    <w:rsid w:val="00685162"/>
    <w:rsid w:val="006878BA"/>
    <w:rsid w:val="006A1D4D"/>
    <w:rsid w:val="006A67E8"/>
    <w:rsid w:val="006C46FD"/>
    <w:rsid w:val="006C7BB1"/>
    <w:rsid w:val="006E38EB"/>
    <w:rsid w:val="006E4295"/>
    <w:rsid w:val="006F7401"/>
    <w:rsid w:val="00701098"/>
    <w:rsid w:val="007104FB"/>
    <w:rsid w:val="00713DF3"/>
    <w:rsid w:val="0074769B"/>
    <w:rsid w:val="00756974"/>
    <w:rsid w:val="007801FC"/>
    <w:rsid w:val="007C2498"/>
    <w:rsid w:val="007D4C0C"/>
    <w:rsid w:val="0083240F"/>
    <w:rsid w:val="00840559"/>
    <w:rsid w:val="00872869"/>
    <w:rsid w:val="00881A10"/>
    <w:rsid w:val="008A5EF1"/>
    <w:rsid w:val="008B29A2"/>
    <w:rsid w:val="008C11A4"/>
    <w:rsid w:val="008C60FC"/>
    <w:rsid w:val="009C1B6D"/>
    <w:rsid w:val="009E6817"/>
    <w:rsid w:val="00A17DFF"/>
    <w:rsid w:val="00A407A8"/>
    <w:rsid w:val="00A53EE0"/>
    <w:rsid w:val="00A67399"/>
    <w:rsid w:val="00AC0B35"/>
    <w:rsid w:val="00AE3810"/>
    <w:rsid w:val="00B00904"/>
    <w:rsid w:val="00B14B6E"/>
    <w:rsid w:val="00B350D1"/>
    <w:rsid w:val="00B45071"/>
    <w:rsid w:val="00B522D9"/>
    <w:rsid w:val="00B708DE"/>
    <w:rsid w:val="00B76349"/>
    <w:rsid w:val="00BA5AFA"/>
    <w:rsid w:val="00BD1676"/>
    <w:rsid w:val="00C00FFC"/>
    <w:rsid w:val="00C04877"/>
    <w:rsid w:val="00C31957"/>
    <w:rsid w:val="00C558BD"/>
    <w:rsid w:val="00C60AB3"/>
    <w:rsid w:val="00C82294"/>
    <w:rsid w:val="00CA5095"/>
    <w:rsid w:val="00CA580F"/>
    <w:rsid w:val="00CF4FF9"/>
    <w:rsid w:val="00D1234E"/>
    <w:rsid w:val="00D31BB1"/>
    <w:rsid w:val="00D619EC"/>
    <w:rsid w:val="00DC6DBD"/>
    <w:rsid w:val="00DF0E36"/>
    <w:rsid w:val="00E5222C"/>
    <w:rsid w:val="00E567C8"/>
    <w:rsid w:val="00E66F20"/>
    <w:rsid w:val="00E872E1"/>
    <w:rsid w:val="00EC4171"/>
    <w:rsid w:val="00EC5883"/>
    <w:rsid w:val="00EC689C"/>
    <w:rsid w:val="00EE5438"/>
    <w:rsid w:val="00F16F76"/>
    <w:rsid w:val="00F26705"/>
    <w:rsid w:val="00F310FF"/>
    <w:rsid w:val="00F43B01"/>
    <w:rsid w:val="00F63115"/>
    <w:rsid w:val="00F81EDA"/>
    <w:rsid w:val="00F9021F"/>
    <w:rsid w:val="00FA12AA"/>
    <w:rsid w:val="00FF53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642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D25A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D25A3"/>
    <w:rPr>
      <w:rFonts w:ascii="Tahoma" w:hAnsi="Tahoma" w:cs="Tahoma"/>
      <w:sz w:val="16"/>
      <w:szCs w:val="16"/>
    </w:rPr>
  </w:style>
  <w:style w:type="character" w:styleId="a5">
    <w:name w:val="Strong"/>
    <w:basedOn w:val="a0"/>
    <w:uiPriority w:val="22"/>
    <w:qFormat/>
    <w:rsid w:val="00EC4171"/>
    <w:rPr>
      <w:b/>
      <w:bCs/>
    </w:rPr>
  </w:style>
  <w:style w:type="paragraph" w:styleId="a6">
    <w:name w:val="Normal (Web)"/>
    <w:basedOn w:val="a"/>
    <w:uiPriority w:val="99"/>
    <w:semiHidden/>
    <w:unhideWhenUsed/>
    <w:rsid w:val="004876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487641"/>
    <w:rPr>
      <w:color w:val="0000FF"/>
      <w:u w:val="single"/>
    </w:rPr>
  </w:style>
  <w:style w:type="character" w:customStyle="1" w:styleId="cite-bracket">
    <w:name w:val="cite-bracket"/>
    <w:basedOn w:val="a0"/>
    <w:rsid w:val="00487641"/>
  </w:style>
  <w:style w:type="paragraph" w:styleId="a8">
    <w:name w:val="List Paragraph"/>
    <w:basedOn w:val="a"/>
    <w:uiPriority w:val="34"/>
    <w:qFormat/>
    <w:rsid w:val="006E38E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D25A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D25A3"/>
    <w:rPr>
      <w:rFonts w:ascii="Tahoma" w:hAnsi="Tahoma" w:cs="Tahoma"/>
      <w:sz w:val="16"/>
      <w:szCs w:val="16"/>
    </w:rPr>
  </w:style>
  <w:style w:type="character" w:styleId="a5">
    <w:name w:val="Strong"/>
    <w:basedOn w:val="a0"/>
    <w:uiPriority w:val="22"/>
    <w:qFormat/>
    <w:rsid w:val="00EC4171"/>
    <w:rPr>
      <w:b/>
      <w:bCs/>
    </w:rPr>
  </w:style>
  <w:style w:type="paragraph" w:styleId="a6">
    <w:name w:val="Normal (Web)"/>
    <w:basedOn w:val="a"/>
    <w:uiPriority w:val="99"/>
    <w:semiHidden/>
    <w:unhideWhenUsed/>
    <w:rsid w:val="004876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487641"/>
    <w:rPr>
      <w:color w:val="0000FF"/>
      <w:u w:val="single"/>
    </w:rPr>
  </w:style>
  <w:style w:type="character" w:customStyle="1" w:styleId="cite-bracket">
    <w:name w:val="cite-bracket"/>
    <w:basedOn w:val="a0"/>
    <w:rsid w:val="00487641"/>
  </w:style>
  <w:style w:type="paragraph" w:styleId="a8">
    <w:name w:val="List Paragraph"/>
    <w:basedOn w:val="a"/>
    <w:uiPriority w:val="34"/>
    <w:qFormat/>
    <w:rsid w:val="006E38EB"/>
    <w:pPr>
      <w:ind w:left="720"/>
      <w:contextualSpacing/>
    </w:pPr>
  </w:style>
</w:styles>
</file>

<file path=word/webSettings.xml><?xml version="1.0" encoding="utf-8"?>
<w:webSettings xmlns:r="http://schemas.openxmlformats.org/officeDocument/2006/relationships" xmlns:w="http://schemas.openxmlformats.org/wordprocessingml/2006/main">
  <w:divs>
    <w:div w:id="328869673">
      <w:bodyDiv w:val="1"/>
      <w:marLeft w:val="0"/>
      <w:marRight w:val="0"/>
      <w:marTop w:val="0"/>
      <w:marBottom w:val="0"/>
      <w:divBdr>
        <w:top w:val="none" w:sz="0" w:space="0" w:color="auto"/>
        <w:left w:val="none" w:sz="0" w:space="0" w:color="auto"/>
        <w:bottom w:val="none" w:sz="0" w:space="0" w:color="auto"/>
        <w:right w:val="none" w:sz="0" w:space="0" w:color="auto"/>
      </w:divBdr>
      <w:divsChild>
        <w:div w:id="1495682479">
          <w:marLeft w:val="0"/>
          <w:marRight w:val="0"/>
          <w:marTop w:val="0"/>
          <w:marBottom w:val="0"/>
          <w:divBdr>
            <w:top w:val="none" w:sz="0" w:space="0" w:color="auto"/>
            <w:left w:val="none" w:sz="0" w:space="0" w:color="auto"/>
            <w:bottom w:val="none" w:sz="0" w:space="0" w:color="auto"/>
            <w:right w:val="none" w:sz="0" w:space="0" w:color="auto"/>
          </w:divBdr>
        </w:div>
        <w:div w:id="1230460241">
          <w:marLeft w:val="0"/>
          <w:marRight w:val="0"/>
          <w:marTop w:val="60"/>
          <w:marBottom w:val="0"/>
          <w:divBdr>
            <w:top w:val="none" w:sz="0" w:space="0" w:color="auto"/>
            <w:left w:val="none" w:sz="0" w:space="0" w:color="auto"/>
            <w:bottom w:val="none" w:sz="0" w:space="0" w:color="auto"/>
            <w:right w:val="none" w:sz="0" w:space="0" w:color="auto"/>
          </w:divBdr>
        </w:div>
      </w:divsChild>
    </w:div>
    <w:div w:id="795678586">
      <w:bodyDiv w:val="1"/>
      <w:marLeft w:val="0"/>
      <w:marRight w:val="0"/>
      <w:marTop w:val="0"/>
      <w:marBottom w:val="0"/>
      <w:divBdr>
        <w:top w:val="none" w:sz="0" w:space="0" w:color="auto"/>
        <w:left w:val="none" w:sz="0" w:space="0" w:color="auto"/>
        <w:bottom w:val="none" w:sz="0" w:space="0" w:color="auto"/>
        <w:right w:val="none" w:sz="0" w:space="0" w:color="auto"/>
      </w:divBdr>
    </w:div>
    <w:div w:id="942954495">
      <w:bodyDiv w:val="1"/>
      <w:marLeft w:val="0"/>
      <w:marRight w:val="0"/>
      <w:marTop w:val="0"/>
      <w:marBottom w:val="0"/>
      <w:divBdr>
        <w:top w:val="none" w:sz="0" w:space="0" w:color="auto"/>
        <w:left w:val="none" w:sz="0" w:space="0" w:color="auto"/>
        <w:bottom w:val="none" w:sz="0" w:space="0" w:color="auto"/>
        <w:right w:val="none" w:sz="0" w:space="0" w:color="auto"/>
      </w:divBdr>
      <w:divsChild>
        <w:div w:id="740907141">
          <w:marLeft w:val="0"/>
          <w:marRight w:val="0"/>
          <w:marTop w:val="0"/>
          <w:marBottom w:val="120"/>
          <w:divBdr>
            <w:top w:val="none" w:sz="0" w:space="0" w:color="auto"/>
            <w:left w:val="none" w:sz="0" w:space="0" w:color="auto"/>
            <w:bottom w:val="none" w:sz="0" w:space="0" w:color="auto"/>
            <w:right w:val="none" w:sz="0" w:space="0" w:color="auto"/>
          </w:divBdr>
        </w:div>
      </w:divsChild>
    </w:div>
    <w:div w:id="1101949882">
      <w:bodyDiv w:val="1"/>
      <w:marLeft w:val="0"/>
      <w:marRight w:val="0"/>
      <w:marTop w:val="0"/>
      <w:marBottom w:val="0"/>
      <w:divBdr>
        <w:top w:val="none" w:sz="0" w:space="0" w:color="auto"/>
        <w:left w:val="none" w:sz="0" w:space="0" w:color="auto"/>
        <w:bottom w:val="none" w:sz="0" w:space="0" w:color="auto"/>
        <w:right w:val="none" w:sz="0" w:space="0" w:color="auto"/>
      </w:divBdr>
    </w:div>
    <w:div w:id="1635064800">
      <w:bodyDiv w:val="1"/>
      <w:marLeft w:val="0"/>
      <w:marRight w:val="0"/>
      <w:marTop w:val="0"/>
      <w:marBottom w:val="0"/>
      <w:divBdr>
        <w:top w:val="none" w:sz="0" w:space="0" w:color="auto"/>
        <w:left w:val="none" w:sz="0" w:space="0" w:color="auto"/>
        <w:bottom w:val="none" w:sz="0" w:space="0" w:color="auto"/>
        <w:right w:val="none" w:sz="0" w:space="0" w:color="auto"/>
      </w:divBdr>
    </w:div>
    <w:div w:id="1872186400">
      <w:bodyDiv w:val="1"/>
      <w:marLeft w:val="0"/>
      <w:marRight w:val="0"/>
      <w:marTop w:val="0"/>
      <w:marBottom w:val="0"/>
      <w:divBdr>
        <w:top w:val="none" w:sz="0" w:space="0" w:color="auto"/>
        <w:left w:val="none" w:sz="0" w:space="0" w:color="auto"/>
        <w:bottom w:val="none" w:sz="0" w:space="0" w:color="auto"/>
        <w:right w:val="none" w:sz="0" w:space="0" w:color="auto"/>
      </w:divBdr>
      <w:divsChild>
        <w:div w:id="1082263451">
          <w:marLeft w:val="0"/>
          <w:marRight w:val="0"/>
          <w:marTop w:val="0"/>
          <w:marBottom w:val="120"/>
          <w:divBdr>
            <w:top w:val="none" w:sz="0" w:space="0" w:color="auto"/>
            <w:left w:val="none" w:sz="0" w:space="0" w:color="auto"/>
            <w:bottom w:val="none" w:sz="0" w:space="0" w:color="auto"/>
            <w:right w:val="none" w:sz="0" w:space="0" w:color="auto"/>
          </w:divBdr>
        </w:div>
        <w:div w:id="1031956138">
          <w:marLeft w:val="0"/>
          <w:marRight w:val="0"/>
          <w:marTop w:val="0"/>
          <w:marBottom w:val="120"/>
          <w:divBdr>
            <w:top w:val="none" w:sz="0" w:space="0" w:color="auto"/>
            <w:left w:val="none" w:sz="0" w:space="0" w:color="auto"/>
            <w:bottom w:val="none" w:sz="0" w:space="0" w:color="auto"/>
            <w:right w:val="none" w:sz="0" w:space="0" w:color="auto"/>
          </w:divBdr>
        </w:div>
        <w:div w:id="935329952">
          <w:marLeft w:val="0"/>
          <w:marRight w:val="0"/>
          <w:marTop w:val="0"/>
          <w:marBottom w:val="120"/>
          <w:divBdr>
            <w:top w:val="none" w:sz="0" w:space="0" w:color="auto"/>
            <w:left w:val="none" w:sz="0" w:space="0" w:color="auto"/>
            <w:bottom w:val="none" w:sz="0" w:space="0" w:color="auto"/>
            <w:right w:val="none" w:sz="0" w:space="0" w:color="auto"/>
          </w:divBdr>
        </w:div>
      </w:divsChild>
    </w:div>
    <w:div w:id="1928808628">
      <w:bodyDiv w:val="1"/>
      <w:marLeft w:val="0"/>
      <w:marRight w:val="0"/>
      <w:marTop w:val="0"/>
      <w:marBottom w:val="0"/>
      <w:divBdr>
        <w:top w:val="none" w:sz="0" w:space="0" w:color="auto"/>
        <w:left w:val="none" w:sz="0" w:space="0" w:color="auto"/>
        <w:bottom w:val="none" w:sz="0" w:space="0" w:color="auto"/>
        <w:right w:val="none" w:sz="0" w:space="0" w:color="auto"/>
      </w:divBdr>
      <w:divsChild>
        <w:div w:id="567115114">
          <w:marLeft w:val="0"/>
          <w:marRight w:val="0"/>
          <w:marTop w:val="0"/>
          <w:marBottom w:val="0"/>
          <w:divBdr>
            <w:top w:val="none" w:sz="0" w:space="0" w:color="auto"/>
            <w:left w:val="none" w:sz="0" w:space="0" w:color="auto"/>
            <w:bottom w:val="none" w:sz="0" w:space="0" w:color="auto"/>
            <w:right w:val="none" w:sz="0" w:space="0" w:color="auto"/>
          </w:divBdr>
          <w:divsChild>
            <w:div w:id="1393844322">
              <w:marLeft w:val="0"/>
              <w:marRight w:val="0"/>
              <w:marTop w:val="0"/>
              <w:marBottom w:val="0"/>
              <w:divBdr>
                <w:top w:val="none" w:sz="0" w:space="0" w:color="auto"/>
                <w:left w:val="none" w:sz="0" w:space="0" w:color="auto"/>
                <w:bottom w:val="none" w:sz="0" w:space="0" w:color="auto"/>
                <w:right w:val="none" w:sz="0" w:space="0" w:color="auto"/>
              </w:divBdr>
              <w:divsChild>
                <w:div w:id="424113885">
                  <w:marLeft w:val="0"/>
                  <w:marRight w:val="0"/>
                  <w:marTop w:val="0"/>
                  <w:marBottom w:val="0"/>
                  <w:divBdr>
                    <w:top w:val="none" w:sz="0" w:space="0" w:color="auto"/>
                    <w:left w:val="none" w:sz="0" w:space="0" w:color="auto"/>
                    <w:bottom w:val="none" w:sz="0" w:space="0" w:color="auto"/>
                    <w:right w:val="none" w:sz="0" w:space="0" w:color="auto"/>
                  </w:divBdr>
                  <w:divsChild>
                    <w:div w:id="317268691">
                      <w:marLeft w:val="0"/>
                      <w:marRight w:val="0"/>
                      <w:marTop w:val="0"/>
                      <w:marBottom w:val="0"/>
                      <w:divBdr>
                        <w:top w:val="none" w:sz="0" w:space="0" w:color="auto"/>
                        <w:left w:val="none" w:sz="0" w:space="0" w:color="auto"/>
                        <w:bottom w:val="none" w:sz="0" w:space="0" w:color="auto"/>
                        <w:right w:val="none" w:sz="0" w:space="0" w:color="auto"/>
                      </w:divBdr>
                      <w:divsChild>
                        <w:div w:id="724641205">
                          <w:marLeft w:val="0"/>
                          <w:marRight w:val="0"/>
                          <w:marTop w:val="0"/>
                          <w:marBottom w:val="0"/>
                          <w:divBdr>
                            <w:top w:val="none" w:sz="0" w:space="0" w:color="auto"/>
                            <w:left w:val="none" w:sz="0" w:space="0" w:color="auto"/>
                            <w:bottom w:val="none" w:sz="0" w:space="0" w:color="auto"/>
                            <w:right w:val="none" w:sz="0" w:space="0" w:color="auto"/>
                          </w:divBdr>
                          <w:divsChild>
                            <w:div w:id="1286082976">
                              <w:marLeft w:val="-240"/>
                              <w:marRight w:val="-240"/>
                              <w:marTop w:val="0"/>
                              <w:marBottom w:val="0"/>
                              <w:divBdr>
                                <w:top w:val="none" w:sz="0" w:space="0" w:color="auto"/>
                                <w:left w:val="none" w:sz="0" w:space="0" w:color="auto"/>
                                <w:bottom w:val="none" w:sz="0" w:space="0" w:color="auto"/>
                                <w:right w:val="none" w:sz="0" w:space="0" w:color="auto"/>
                              </w:divBdr>
                              <w:divsChild>
                                <w:div w:id="156698847">
                                  <w:marLeft w:val="0"/>
                                  <w:marRight w:val="0"/>
                                  <w:marTop w:val="0"/>
                                  <w:marBottom w:val="0"/>
                                  <w:divBdr>
                                    <w:top w:val="none" w:sz="0" w:space="0" w:color="auto"/>
                                    <w:left w:val="none" w:sz="0" w:space="0" w:color="auto"/>
                                    <w:bottom w:val="none" w:sz="0" w:space="0" w:color="auto"/>
                                    <w:right w:val="none" w:sz="0" w:space="0" w:color="auto"/>
                                  </w:divBdr>
                                  <w:divsChild>
                                    <w:div w:id="1308974177">
                                      <w:marLeft w:val="240"/>
                                      <w:marRight w:val="660"/>
                                      <w:marTop w:val="105"/>
                                      <w:marBottom w:val="600"/>
                                      <w:divBdr>
                                        <w:top w:val="none" w:sz="0" w:space="0" w:color="auto"/>
                                        <w:left w:val="none" w:sz="0" w:space="0" w:color="auto"/>
                                        <w:bottom w:val="none" w:sz="0" w:space="0" w:color="auto"/>
                                        <w:right w:val="none" w:sz="0" w:space="0" w:color="auto"/>
                                      </w:divBdr>
                                      <w:divsChild>
                                        <w:div w:id="177473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451778">
                  <w:marLeft w:val="0"/>
                  <w:marRight w:val="0"/>
                  <w:marTop w:val="0"/>
                  <w:marBottom w:val="0"/>
                  <w:divBdr>
                    <w:top w:val="none" w:sz="0" w:space="0" w:color="auto"/>
                    <w:left w:val="none" w:sz="0" w:space="0" w:color="auto"/>
                    <w:bottom w:val="none" w:sz="0" w:space="0" w:color="auto"/>
                    <w:right w:val="none" w:sz="0" w:space="0" w:color="auto"/>
                  </w:divBdr>
                  <w:divsChild>
                    <w:div w:id="9633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565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cnews.ru/book/%D0%AF%D0%BF%D0%BE%D0%BD%D0%B8%D1%8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infourok.ru/nauchnoissledovatelskaya-rabota-po-bioseysmologii-zhivie-seysmologi-583721.html" TargetMode="External"/><Relationship Id="rId12" Type="http://schemas.openxmlformats.org/officeDocument/2006/relationships/hyperlink" Target="https://www.cnews.ru/book/%D0%93%D0%B5%D0%BE%D0%BB%D0%BE%D0%B3%D0%B8%D1%8F_-_Geology_-_%D0%A1%D0%B5%D0%B9%D1%81%D0%BC%D0%BE%D0%BB%D0%BE%D0%B3%D0%B8%D1%8F_-_Seismology_-_%D1%81%D0%BE%D0%B2%D0%BE%D0%BA%D1%83%D0%BF%D0%BD%D0%BE%D1%81%D1%82%D1%8C_%D0%BD%D0%B0%D1%83%D0%BA_%D0%BE_%D1%81%D1%82%D1%80%D0%BE%D0%B5%D0%BD%D0%B8%D0%B8_%D0%97%D0%B5%D0%BC%D0%BB%D0%B8_-_%D0%B3%D0%B5%D0%BE%D0%BB%D0%BE%D0%B3%D0%BE%D1%80%D0%B0%D0%B7%D0%B2%D0%B5%D0%B4%D0%BA%D0%B0_-_%D1%81%D0%B5%D0%B9%D1%81%D0%BC%D0%BE%D1%80%D0%B0%D0%B7%D0%B2%D0%B5%D0%B4%D0%BA%D0%B0"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cnews.ru/book/University_of_Washington_-_%D0%92%D0%B0%D1%88%D0%B8%D0%BD%D0%B3%D1%82%D0%BE%D0%BD%D1%81%D0%BA%D0%B8%D0%B9_%D1%83%D0%BD%D0%B8%D0%B2%D0%B5%D1%80%D1%81%D0%B8%D1%82%D0%B5%D1%82_-_%D0%A3%D0%BD%D0%B8%D0%B2%D0%B5%D1%80%D1%81%D0%B8%D1%82%D0%B5%D1%82_%D0%92%D0%B0%D1%88%D0%B8%D0%BD%D0%B3%D1%82%D0%BE%D0%BD%D0%B0_-_%D0%A3%D0%BD%D0%B8%D0%B2%D0%B5%D1%80%D1%81%D0%B8%D1%82%D0%B5%D1%82_%D1%88%D1%82%D0%B0%D1%82%D0%B0_%D0%92%D0%B0%D1%88%D0%B8%D0%BD%D0%B3%D1%82%D0%BE%D0%B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cnews.ru/book/%D0%A1%D0%A8%D0%90_-_%D0%9A%D0%B0%D0%BB%D0%B8%D1%84%D0%BE%D1%80%D0%BD%D0%B8%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DABF7-49DC-45CD-8B07-0AF7D8D56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Pages>
  <Words>2546</Words>
  <Characters>14517</Characters>
  <Application>Microsoft Office Word</Application>
  <DocSecurity>0</DocSecurity>
  <Lines>120</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Маргарита Сергеевна</cp:lastModifiedBy>
  <cp:revision>4</cp:revision>
  <dcterms:created xsi:type="dcterms:W3CDTF">2025-12-24T03:40:00Z</dcterms:created>
  <dcterms:modified xsi:type="dcterms:W3CDTF">2025-12-25T08:28:00Z</dcterms:modified>
</cp:coreProperties>
</file>